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87B81" w14:textId="77777777" w:rsidR="008F586A" w:rsidRPr="00E43A34" w:rsidRDefault="008F586A" w:rsidP="008F586A">
      <w:pPr>
        <w:spacing w:after="0" w:line="240" w:lineRule="auto"/>
        <w:contextualSpacing/>
        <w:jc w:val="center"/>
        <w:rPr>
          <w:rFonts w:ascii="Times New Roman" w:eastAsia="Calibri" w:hAnsi="Times New Roman" w:cs="Times New Roman"/>
          <w:sz w:val="28"/>
          <w:szCs w:val="28"/>
          <w:lang w:val="uk-UA"/>
        </w:rPr>
      </w:pPr>
      <w:r w:rsidRPr="00E43A34">
        <w:rPr>
          <w:rFonts w:ascii="Times New Roman" w:eastAsia="Calibri" w:hAnsi="Times New Roman" w:cs="Times New Roman"/>
          <w:sz w:val="28"/>
          <w:szCs w:val="28"/>
          <w:lang w:val="uk-UA"/>
        </w:rPr>
        <w:t>МІНІСТЕРСТВО ОСВІТИ І НАУКИ УКРАЇНИ</w:t>
      </w:r>
    </w:p>
    <w:p w14:paraId="4C67026B" w14:textId="77777777" w:rsidR="008F586A" w:rsidRPr="00E43A34" w:rsidRDefault="008F586A" w:rsidP="008F586A">
      <w:pPr>
        <w:spacing w:after="0" w:line="240" w:lineRule="auto"/>
        <w:contextualSpacing/>
        <w:jc w:val="center"/>
        <w:rPr>
          <w:rFonts w:ascii="Times New Roman" w:eastAsia="Calibri" w:hAnsi="Times New Roman" w:cs="Times New Roman"/>
          <w:b/>
          <w:sz w:val="28"/>
          <w:szCs w:val="28"/>
          <w:lang w:val="uk-UA"/>
        </w:rPr>
      </w:pPr>
      <w:r w:rsidRPr="00E43A34">
        <w:rPr>
          <w:rFonts w:ascii="Times New Roman" w:eastAsia="Calibri" w:hAnsi="Times New Roman" w:cs="Times New Roman"/>
          <w:b/>
          <w:sz w:val="28"/>
          <w:szCs w:val="28"/>
          <w:lang w:val="uk-UA"/>
        </w:rPr>
        <w:t>ДЕРЖАВНИЙ УНІВЕРСИТЕТ ЕКОНОМІКИ І ТЕХНОЛОГІЙ</w:t>
      </w:r>
    </w:p>
    <w:p w14:paraId="26D494C5" w14:textId="77777777" w:rsidR="008F586A" w:rsidRPr="00E43A34" w:rsidRDefault="008F586A" w:rsidP="008F586A">
      <w:pPr>
        <w:spacing w:after="0" w:line="240" w:lineRule="auto"/>
        <w:contextualSpacing/>
        <w:jc w:val="center"/>
        <w:rPr>
          <w:rFonts w:ascii="Times New Roman" w:eastAsia="Calibri" w:hAnsi="Times New Roman" w:cs="Times New Roman"/>
          <w:sz w:val="28"/>
          <w:szCs w:val="28"/>
          <w:lang w:val="uk-UA"/>
        </w:rPr>
      </w:pPr>
      <w:r w:rsidRPr="00E43A34">
        <w:rPr>
          <w:rFonts w:ascii="Times New Roman" w:eastAsia="Calibri" w:hAnsi="Times New Roman" w:cs="Times New Roman"/>
          <w:sz w:val="28"/>
          <w:szCs w:val="28"/>
          <w:lang w:val="uk-UA"/>
        </w:rPr>
        <w:t>НАВЧАЛЬНО-НАУКОВИЙ ЮРИДИЧНИЙ ІНСТИТУТ</w:t>
      </w:r>
    </w:p>
    <w:p w14:paraId="445C117F" w14:textId="77777777" w:rsidR="008F586A" w:rsidRPr="00E43A34" w:rsidRDefault="008F586A" w:rsidP="008F586A">
      <w:pPr>
        <w:spacing w:after="0" w:line="240" w:lineRule="auto"/>
        <w:contextualSpacing/>
        <w:jc w:val="center"/>
        <w:rPr>
          <w:rFonts w:ascii="Times New Roman" w:eastAsia="Calibri" w:hAnsi="Times New Roman" w:cs="Times New Roman"/>
          <w:sz w:val="28"/>
          <w:szCs w:val="28"/>
          <w:lang w:val="uk-UA"/>
        </w:rPr>
      </w:pPr>
      <w:r w:rsidRPr="00E43A34">
        <w:rPr>
          <w:rFonts w:ascii="Times New Roman" w:eastAsia="Calibri" w:hAnsi="Times New Roman" w:cs="Times New Roman"/>
          <w:sz w:val="28"/>
          <w:szCs w:val="28"/>
          <w:lang w:val="uk-UA"/>
        </w:rPr>
        <w:t>Кафедра права</w:t>
      </w:r>
    </w:p>
    <w:p w14:paraId="1B181D5D" w14:textId="77777777" w:rsidR="00DB4044" w:rsidRPr="00E43A34" w:rsidRDefault="00DB4044">
      <w:pPr>
        <w:rPr>
          <w:rFonts w:ascii="Times New Roman" w:hAnsi="Times New Roman" w:cs="Times New Roman"/>
          <w:sz w:val="28"/>
          <w:szCs w:val="28"/>
        </w:rPr>
      </w:pPr>
    </w:p>
    <w:p w14:paraId="072B45AA" w14:textId="77777777" w:rsidR="008F586A" w:rsidRPr="00E43A34" w:rsidRDefault="008F586A">
      <w:pPr>
        <w:rPr>
          <w:rFonts w:ascii="Times New Roman" w:hAnsi="Times New Roman" w:cs="Times New Roman"/>
          <w:sz w:val="28"/>
          <w:szCs w:val="28"/>
        </w:rPr>
      </w:pPr>
    </w:p>
    <w:p w14:paraId="221C4C2C" w14:textId="77777777" w:rsidR="008F586A" w:rsidRPr="00E43A34" w:rsidRDefault="008F586A">
      <w:pPr>
        <w:rPr>
          <w:rFonts w:ascii="Times New Roman" w:hAnsi="Times New Roman" w:cs="Times New Roman"/>
          <w:sz w:val="28"/>
          <w:szCs w:val="28"/>
        </w:rPr>
      </w:pPr>
    </w:p>
    <w:p w14:paraId="32A2FD6A" w14:textId="77777777" w:rsidR="008F586A" w:rsidRPr="00E43A34" w:rsidRDefault="008F586A">
      <w:pPr>
        <w:rPr>
          <w:rFonts w:ascii="Times New Roman" w:hAnsi="Times New Roman" w:cs="Times New Roman"/>
          <w:sz w:val="28"/>
          <w:szCs w:val="28"/>
        </w:rPr>
      </w:pPr>
    </w:p>
    <w:p w14:paraId="31E0A5A6" w14:textId="77777777" w:rsidR="008F586A" w:rsidRPr="00E43A34" w:rsidRDefault="008F586A">
      <w:pPr>
        <w:rPr>
          <w:rFonts w:ascii="Times New Roman" w:hAnsi="Times New Roman" w:cs="Times New Roman"/>
          <w:sz w:val="28"/>
          <w:szCs w:val="28"/>
        </w:rPr>
      </w:pPr>
    </w:p>
    <w:p w14:paraId="123F987D" w14:textId="77777777" w:rsidR="008F586A" w:rsidRPr="00E43A34" w:rsidRDefault="008F586A">
      <w:pPr>
        <w:rPr>
          <w:rFonts w:ascii="Times New Roman" w:hAnsi="Times New Roman" w:cs="Times New Roman"/>
          <w:b/>
          <w:sz w:val="28"/>
          <w:szCs w:val="28"/>
        </w:rPr>
      </w:pPr>
    </w:p>
    <w:p w14:paraId="2CC9BC51" w14:textId="77777777" w:rsidR="00B536AF" w:rsidRPr="00E43A34" w:rsidRDefault="00B536AF" w:rsidP="00B536AF">
      <w:pPr>
        <w:spacing w:after="0" w:line="240" w:lineRule="auto"/>
        <w:jc w:val="center"/>
        <w:rPr>
          <w:rFonts w:ascii="Times New Roman" w:eastAsia="Times New Roman" w:hAnsi="Times New Roman" w:cs="Times New Roman"/>
          <w:b/>
          <w:sz w:val="28"/>
          <w:szCs w:val="28"/>
          <w:lang w:eastAsia="ru-RU"/>
        </w:rPr>
      </w:pPr>
      <w:r w:rsidRPr="00E43A34">
        <w:rPr>
          <w:rFonts w:ascii="Times New Roman" w:eastAsia="Times New Roman" w:hAnsi="Times New Roman" w:cs="Times New Roman"/>
          <w:b/>
          <w:sz w:val="28"/>
          <w:szCs w:val="28"/>
          <w:lang w:eastAsia="ru-RU"/>
        </w:rPr>
        <w:t xml:space="preserve">МЕТОДИЧНІ РЕКОМЕНДАЦІЇ </w:t>
      </w:r>
    </w:p>
    <w:p w14:paraId="524A3F26" w14:textId="77777777" w:rsidR="00AC348D" w:rsidRPr="00E43A34" w:rsidRDefault="00543B6F" w:rsidP="00B536AF">
      <w:pPr>
        <w:spacing w:after="0" w:line="240" w:lineRule="auto"/>
        <w:jc w:val="center"/>
        <w:rPr>
          <w:rFonts w:ascii="Times New Roman" w:eastAsia="Times New Roman" w:hAnsi="Times New Roman" w:cs="Times New Roman"/>
          <w:b/>
          <w:sz w:val="28"/>
          <w:szCs w:val="28"/>
          <w:lang w:val="uk-UA" w:eastAsia="ru-RU"/>
        </w:rPr>
      </w:pPr>
      <w:r w:rsidRPr="00E43A34">
        <w:rPr>
          <w:rFonts w:ascii="Times New Roman" w:eastAsia="Times New Roman" w:hAnsi="Times New Roman" w:cs="Times New Roman"/>
          <w:b/>
          <w:sz w:val="28"/>
          <w:szCs w:val="28"/>
          <w:lang w:val="uk-UA" w:eastAsia="ru-RU"/>
        </w:rPr>
        <w:t>з</w:t>
      </w:r>
      <w:r w:rsidR="00AC348D" w:rsidRPr="00E43A34">
        <w:rPr>
          <w:rFonts w:ascii="Times New Roman" w:eastAsia="Times New Roman" w:hAnsi="Times New Roman" w:cs="Times New Roman"/>
          <w:b/>
          <w:sz w:val="28"/>
          <w:szCs w:val="28"/>
          <w:lang w:val="uk-UA" w:eastAsia="ru-RU"/>
        </w:rPr>
        <w:t xml:space="preserve"> підготовки до </w:t>
      </w:r>
      <w:r w:rsidR="00B536AF" w:rsidRPr="00E43A34">
        <w:rPr>
          <w:rFonts w:ascii="Times New Roman" w:eastAsia="Times New Roman" w:hAnsi="Times New Roman" w:cs="Times New Roman"/>
          <w:b/>
          <w:sz w:val="28"/>
          <w:szCs w:val="28"/>
          <w:lang w:val="uk-UA" w:eastAsia="ru-RU"/>
        </w:rPr>
        <w:t xml:space="preserve">практичних занять, </w:t>
      </w:r>
    </w:p>
    <w:p w14:paraId="056578D6" w14:textId="77777777" w:rsidR="00B536AF" w:rsidRPr="00E43A34" w:rsidRDefault="00B536AF" w:rsidP="00B536AF">
      <w:pPr>
        <w:spacing w:after="0" w:line="240" w:lineRule="auto"/>
        <w:jc w:val="center"/>
        <w:rPr>
          <w:rFonts w:ascii="Times New Roman" w:eastAsia="Times New Roman" w:hAnsi="Times New Roman" w:cs="Times New Roman"/>
          <w:b/>
          <w:sz w:val="28"/>
          <w:szCs w:val="28"/>
          <w:lang w:val="uk-UA" w:eastAsia="ru-RU"/>
        </w:rPr>
      </w:pPr>
      <w:r w:rsidRPr="00E43A34">
        <w:rPr>
          <w:rFonts w:ascii="Times New Roman" w:eastAsia="Times New Roman" w:hAnsi="Times New Roman" w:cs="Times New Roman"/>
          <w:b/>
          <w:sz w:val="28"/>
          <w:szCs w:val="28"/>
          <w:lang w:val="uk-UA" w:eastAsia="ru-RU"/>
        </w:rPr>
        <w:t>самостійної та індивідуальної роботи з</w:t>
      </w:r>
    </w:p>
    <w:p w14:paraId="20D97007" w14:textId="0899084F" w:rsidR="0029456E" w:rsidRPr="00E43A34" w:rsidRDefault="00665051" w:rsidP="00B536A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освітнього </w:t>
      </w:r>
      <w:proofErr w:type="spellStart"/>
      <w:r>
        <w:rPr>
          <w:rFonts w:ascii="Times New Roman" w:eastAsia="Times New Roman" w:hAnsi="Times New Roman" w:cs="Times New Roman"/>
          <w:sz w:val="28"/>
          <w:szCs w:val="28"/>
          <w:lang w:val="uk-UA" w:eastAsia="ru-RU"/>
        </w:rPr>
        <w:t>компоненту</w:t>
      </w:r>
      <w:r w:rsidR="00B536AF" w:rsidRPr="00E43A34">
        <w:rPr>
          <w:rFonts w:ascii="Times New Roman" w:eastAsia="Times New Roman" w:hAnsi="Times New Roman" w:cs="Times New Roman"/>
          <w:sz w:val="28"/>
          <w:szCs w:val="28"/>
          <w:lang w:val="uk-UA" w:eastAsia="ru-RU"/>
        </w:rPr>
        <w:t>«</w:t>
      </w:r>
      <w:r w:rsidR="0029456E" w:rsidRPr="00E43A34">
        <w:rPr>
          <w:rFonts w:ascii="Times New Roman" w:eastAsia="Times New Roman" w:hAnsi="Times New Roman" w:cs="Times New Roman"/>
          <w:sz w:val="28"/>
          <w:szCs w:val="28"/>
          <w:lang w:val="uk-UA" w:eastAsia="ru-RU"/>
        </w:rPr>
        <w:t>Цифрова</w:t>
      </w:r>
      <w:proofErr w:type="spellEnd"/>
      <w:r w:rsidR="0029456E" w:rsidRPr="00E43A34">
        <w:rPr>
          <w:rFonts w:ascii="Times New Roman" w:eastAsia="Times New Roman" w:hAnsi="Times New Roman" w:cs="Times New Roman"/>
          <w:sz w:val="28"/>
          <w:szCs w:val="28"/>
          <w:lang w:val="uk-UA" w:eastAsia="ru-RU"/>
        </w:rPr>
        <w:t xml:space="preserve"> трансформація </w:t>
      </w:r>
    </w:p>
    <w:p w14:paraId="50AB7E8E" w14:textId="77777777" w:rsidR="00B536AF" w:rsidRPr="00E43A34" w:rsidRDefault="0029456E" w:rsidP="00B536AF">
      <w:pPr>
        <w:spacing w:after="0" w:line="240" w:lineRule="auto"/>
        <w:jc w:val="center"/>
        <w:rPr>
          <w:rFonts w:ascii="Times New Roman" w:eastAsia="Times New Roman" w:hAnsi="Times New Roman" w:cs="Times New Roman"/>
          <w:sz w:val="28"/>
          <w:szCs w:val="28"/>
          <w:lang w:val="uk-UA" w:eastAsia="ru-RU"/>
        </w:rPr>
      </w:pPr>
      <w:r w:rsidRPr="00E43A34">
        <w:rPr>
          <w:rFonts w:ascii="Times New Roman" w:eastAsia="Times New Roman" w:hAnsi="Times New Roman" w:cs="Times New Roman"/>
          <w:sz w:val="28"/>
          <w:szCs w:val="28"/>
          <w:lang w:val="uk-UA" w:eastAsia="ru-RU"/>
        </w:rPr>
        <w:t>правосуддя та правових інститутів</w:t>
      </w:r>
      <w:r w:rsidR="00B536AF" w:rsidRPr="00E43A34">
        <w:rPr>
          <w:rFonts w:ascii="Times New Roman" w:eastAsia="Times New Roman" w:hAnsi="Times New Roman" w:cs="Times New Roman"/>
          <w:sz w:val="28"/>
          <w:szCs w:val="28"/>
          <w:lang w:val="uk-UA" w:eastAsia="ru-RU"/>
        </w:rPr>
        <w:t xml:space="preserve">» </w:t>
      </w:r>
    </w:p>
    <w:p w14:paraId="5E22E866" w14:textId="1B995291" w:rsidR="00B536AF" w:rsidRPr="00E43A34" w:rsidRDefault="00665051" w:rsidP="00B536AF">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для здобувачів спеціальності </w:t>
      </w:r>
      <w:r>
        <w:rPr>
          <w:rFonts w:ascii="Times New Roman" w:eastAsia="Times New Roman" w:hAnsi="Times New Roman" w:cs="Times New Roman"/>
          <w:sz w:val="28"/>
          <w:szCs w:val="28"/>
          <w:lang w:val="en-US" w:eastAsia="ru-RU"/>
        </w:rPr>
        <w:t>D</w:t>
      </w:r>
      <w:r>
        <w:rPr>
          <w:rFonts w:ascii="Times New Roman" w:eastAsia="Times New Roman" w:hAnsi="Times New Roman" w:cs="Times New Roman"/>
          <w:sz w:val="28"/>
          <w:szCs w:val="28"/>
          <w:lang w:val="uk-UA" w:eastAsia="ru-RU"/>
        </w:rPr>
        <w:t>8</w:t>
      </w:r>
      <w:r w:rsidR="00B536AF" w:rsidRPr="00E43A34">
        <w:rPr>
          <w:rFonts w:ascii="Times New Roman" w:eastAsia="Times New Roman" w:hAnsi="Times New Roman" w:cs="Times New Roman"/>
          <w:sz w:val="28"/>
          <w:szCs w:val="28"/>
          <w:lang w:val="uk-UA" w:eastAsia="ru-RU"/>
        </w:rPr>
        <w:t xml:space="preserve"> Право</w:t>
      </w:r>
    </w:p>
    <w:p w14:paraId="7C3A7096"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val="uk-UA" w:eastAsia="ru-RU"/>
        </w:rPr>
      </w:pPr>
      <w:r w:rsidRPr="00E43A34">
        <w:rPr>
          <w:rFonts w:ascii="Times New Roman" w:eastAsia="Times New Roman" w:hAnsi="Times New Roman" w:cs="Times New Roman"/>
          <w:sz w:val="28"/>
          <w:szCs w:val="28"/>
          <w:lang w:val="uk-UA" w:eastAsia="ru-RU"/>
        </w:rPr>
        <w:t xml:space="preserve">на </w:t>
      </w:r>
      <w:r w:rsidR="0029456E" w:rsidRPr="00E43A34">
        <w:rPr>
          <w:rFonts w:ascii="Times New Roman" w:eastAsia="Times New Roman" w:hAnsi="Times New Roman" w:cs="Times New Roman"/>
          <w:sz w:val="28"/>
          <w:szCs w:val="28"/>
          <w:lang w:val="uk-UA" w:eastAsia="ru-RU"/>
        </w:rPr>
        <w:t>другому (магістерському) рівні</w:t>
      </w:r>
      <w:r w:rsidRPr="00E43A34">
        <w:rPr>
          <w:rFonts w:ascii="Times New Roman" w:eastAsia="Times New Roman" w:hAnsi="Times New Roman" w:cs="Times New Roman"/>
          <w:sz w:val="28"/>
          <w:szCs w:val="28"/>
          <w:lang w:val="uk-UA" w:eastAsia="ru-RU"/>
        </w:rPr>
        <w:t xml:space="preserve"> вищої освіти</w:t>
      </w:r>
    </w:p>
    <w:p w14:paraId="68FE1B08"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val="uk-UA" w:eastAsia="ru-RU"/>
        </w:rPr>
      </w:pPr>
      <w:r w:rsidRPr="00E43A34">
        <w:rPr>
          <w:rFonts w:ascii="Times New Roman" w:eastAsia="Times New Roman" w:hAnsi="Times New Roman" w:cs="Times New Roman"/>
          <w:sz w:val="28"/>
          <w:szCs w:val="28"/>
          <w:lang w:val="uk-UA" w:eastAsia="ru-RU"/>
        </w:rPr>
        <w:t>денної та заочної форми здобуття вищої освіти</w:t>
      </w:r>
    </w:p>
    <w:p w14:paraId="775FFB83"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eastAsia="ru-RU"/>
        </w:rPr>
      </w:pPr>
    </w:p>
    <w:p w14:paraId="3840C93A"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eastAsia="ru-RU"/>
        </w:rPr>
      </w:pPr>
    </w:p>
    <w:p w14:paraId="28747AA2"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eastAsia="ru-RU"/>
        </w:rPr>
      </w:pPr>
    </w:p>
    <w:p w14:paraId="1791540C"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eastAsia="ru-RU"/>
        </w:rPr>
      </w:pPr>
    </w:p>
    <w:p w14:paraId="3D5216DE"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eastAsia="ru-RU"/>
        </w:rPr>
      </w:pPr>
    </w:p>
    <w:p w14:paraId="11441992"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eastAsia="ru-RU"/>
        </w:rPr>
      </w:pPr>
    </w:p>
    <w:p w14:paraId="7C959E1F" w14:textId="77777777" w:rsidR="00B536AF" w:rsidRPr="00E43A34" w:rsidRDefault="00B536AF" w:rsidP="00B536AF">
      <w:pPr>
        <w:spacing w:after="0" w:line="240" w:lineRule="auto"/>
        <w:jc w:val="center"/>
        <w:rPr>
          <w:rFonts w:ascii="Times New Roman" w:eastAsia="Times New Roman" w:hAnsi="Times New Roman" w:cs="Times New Roman"/>
          <w:sz w:val="28"/>
          <w:szCs w:val="28"/>
          <w:lang w:eastAsia="ru-RU"/>
        </w:rPr>
      </w:pPr>
    </w:p>
    <w:p w14:paraId="287FFF86"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r w:rsidRPr="00513EE9">
        <w:rPr>
          <w:rFonts w:ascii="Times New Roman" w:eastAsia="Times New Roman" w:hAnsi="Times New Roman" w:cs="Times New Roman"/>
          <w:sz w:val="28"/>
          <w:szCs w:val="28"/>
          <w:lang w:val="uk-UA"/>
        </w:rPr>
        <w:t>РЕКОМЕНДОВАНО</w:t>
      </w:r>
    </w:p>
    <w:p w14:paraId="517A908B"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r w:rsidRPr="00513EE9">
        <w:rPr>
          <w:rFonts w:ascii="Times New Roman" w:eastAsia="Times New Roman" w:hAnsi="Times New Roman" w:cs="Times New Roman"/>
          <w:sz w:val="28"/>
          <w:szCs w:val="28"/>
          <w:lang w:val="uk-UA"/>
        </w:rPr>
        <w:t>на засіданні кафедри права</w:t>
      </w:r>
    </w:p>
    <w:p w14:paraId="66080EAB"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r w:rsidRPr="00513EE9">
        <w:rPr>
          <w:rFonts w:ascii="Times New Roman" w:eastAsia="Times New Roman" w:hAnsi="Times New Roman" w:cs="Times New Roman"/>
          <w:sz w:val="28"/>
          <w:szCs w:val="28"/>
          <w:lang w:val="uk-UA"/>
        </w:rPr>
        <w:t xml:space="preserve">Навчально-наукового юридичного інституту </w:t>
      </w:r>
    </w:p>
    <w:p w14:paraId="5E279EB8"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r w:rsidRPr="00513EE9">
        <w:rPr>
          <w:rFonts w:ascii="Times New Roman" w:eastAsia="Times New Roman" w:hAnsi="Times New Roman" w:cs="Times New Roman"/>
          <w:sz w:val="28"/>
          <w:szCs w:val="28"/>
          <w:lang w:val="uk-UA"/>
        </w:rPr>
        <w:t>(протокол №1 від 26.08.2026 р.)</w:t>
      </w:r>
    </w:p>
    <w:p w14:paraId="3100E890"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p>
    <w:p w14:paraId="0AE6AF7D"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p>
    <w:p w14:paraId="4EE6F359"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r w:rsidRPr="00513EE9">
        <w:rPr>
          <w:rFonts w:ascii="Times New Roman" w:eastAsia="Times New Roman" w:hAnsi="Times New Roman" w:cs="Times New Roman"/>
          <w:sz w:val="28"/>
          <w:szCs w:val="28"/>
          <w:lang w:val="uk-UA"/>
        </w:rPr>
        <w:t>ПОГОДЖЕНО</w:t>
      </w:r>
    </w:p>
    <w:p w14:paraId="0D128C3B"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r w:rsidRPr="00513EE9">
        <w:rPr>
          <w:rFonts w:ascii="Times New Roman" w:eastAsia="Times New Roman" w:hAnsi="Times New Roman" w:cs="Times New Roman"/>
          <w:sz w:val="28"/>
          <w:szCs w:val="28"/>
          <w:lang w:val="uk-UA"/>
        </w:rPr>
        <w:t>на засіданні Науково-методичної ради</w:t>
      </w:r>
    </w:p>
    <w:p w14:paraId="1B9A6051"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r w:rsidRPr="00513EE9">
        <w:rPr>
          <w:rFonts w:ascii="Times New Roman" w:eastAsia="Times New Roman" w:hAnsi="Times New Roman" w:cs="Times New Roman"/>
          <w:sz w:val="28"/>
          <w:szCs w:val="28"/>
          <w:lang w:val="uk-UA"/>
        </w:rPr>
        <w:t>Державного університету економіки і технологій</w:t>
      </w:r>
    </w:p>
    <w:p w14:paraId="0C6DD5B3" w14:textId="77777777" w:rsidR="00513EE9" w:rsidRPr="00513EE9" w:rsidRDefault="00513EE9" w:rsidP="00513EE9">
      <w:pPr>
        <w:widowControl w:val="0"/>
        <w:autoSpaceDE w:val="0"/>
        <w:autoSpaceDN w:val="0"/>
        <w:spacing w:after="0" w:line="240" w:lineRule="auto"/>
        <w:jc w:val="right"/>
        <w:rPr>
          <w:rFonts w:ascii="Times New Roman" w:eastAsia="Times New Roman" w:hAnsi="Times New Roman" w:cs="Times New Roman"/>
          <w:sz w:val="28"/>
          <w:szCs w:val="28"/>
          <w:lang w:val="uk-UA"/>
        </w:rPr>
      </w:pPr>
      <w:r w:rsidRPr="00513EE9">
        <w:rPr>
          <w:rFonts w:ascii="Times New Roman" w:eastAsia="Times New Roman" w:hAnsi="Times New Roman" w:cs="Times New Roman"/>
          <w:sz w:val="28"/>
          <w:szCs w:val="28"/>
          <w:lang w:val="uk-UA"/>
        </w:rPr>
        <w:t xml:space="preserve">(протокол №1 від 27.08.2026 р.) </w:t>
      </w:r>
    </w:p>
    <w:p w14:paraId="5C0A303A" w14:textId="77777777" w:rsidR="00E71235" w:rsidRPr="00513EE9" w:rsidRDefault="00E71235">
      <w:pPr>
        <w:rPr>
          <w:rFonts w:ascii="Times New Roman" w:hAnsi="Times New Roman" w:cs="Times New Roman"/>
          <w:sz w:val="28"/>
          <w:szCs w:val="28"/>
          <w:lang w:val="uk-UA"/>
        </w:rPr>
      </w:pPr>
    </w:p>
    <w:p w14:paraId="0DE91A62" w14:textId="77777777" w:rsidR="00E71235" w:rsidRPr="00E43A34" w:rsidRDefault="00E71235">
      <w:pPr>
        <w:rPr>
          <w:rFonts w:ascii="Times New Roman" w:hAnsi="Times New Roman" w:cs="Times New Roman"/>
          <w:sz w:val="28"/>
          <w:szCs w:val="28"/>
        </w:rPr>
      </w:pPr>
    </w:p>
    <w:p w14:paraId="42A5D800" w14:textId="77777777" w:rsidR="00C70F79" w:rsidRPr="00E43A34" w:rsidRDefault="00C70F79" w:rsidP="00C70F79">
      <w:pPr>
        <w:jc w:val="center"/>
        <w:rPr>
          <w:rFonts w:ascii="Times New Roman" w:hAnsi="Times New Roman" w:cs="Times New Roman"/>
          <w:sz w:val="28"/>
          <w:szCs w:val="28"/>
          <w:lang w:val="uk-UA"/>
        </w:rPr>
      </w:pPr>
      <w:r w:rsidRPr="00E43A34">
        <w:rPr>
          <w:rFonts w:ascii="Times New Roman" w:hAnsi="Times New Roman" w:cs="Times New Roman"/>
          <w:sz w:val="28"/>
          <w:szCs w:val="28"/>
          <w:lang w:val="uk-UA"/>
        </w:rPr>
        <w:t>м. Кривий Ріг</w:t>
      </w:r>
    </w:p>
    <w:p w14:paraId="6F5C4CE4" w14:textId="77777777" w:rsidR="00C70F79" w:rsidRPr="00E43A34" w:rsidRDefault="00C70F79" w:rsidP="00C70F79">
      <w:pPr>
        <w:jc w:val="center"/>
        <w:rPr>
          <w:rFonts w:ascii="Times New Roman" w:hAnsi="Times New Roman" w:cs="Times New Roman"/>
          <w:sz w:val="28"/>
          <w:szCs w:val="28"/>
          <w:lang w:val="uk-UA"/>
        </w:rPr>
      </w:pPr>
      <w:r w:rsidRPr="00E43A34">
        <w:rPr>
          <w:rFonts w:ascii="Times New Roman" w:hAnsi="Times New Roman" w:cs="Times New Roman"/>
          <w:sz w:val="28"/>
          <w:szCs w:val="28"/>
          <w:lang w:val="uk-UA"/>
        </w:rPr>
        <w:t>202</w:t>
      </w:r>
      <w:r w:rsidR="008C7D52" w:rsidRPr="00E43A34">
        <w:rPr>
          <w:rFonts w:ascii="Times New Roman" w:hAnsi="Times New Roman" w:cs="Times New Roman"/>
          <w:sz w:val="28"/>
          <w:szCs w:val="28"/>
          <w:lang w:val="uk-UA"/>
        </w:rPr>
        <w:t>6</w:t>
      </w:r>
      <w:r w:rsidRPr="00E43A34">
        <w:rPr>
          <w:rFonts w:ascii="Times New Roman" w:hAnsi="Times New Roman" w:cs="Times New Roman"/>
          <w:sz w:val="28"/>
          <w:szCs w:val="28"/>
          <w:lang w:val="uk-UA"/>
        </w:rPr>
        <w:t xml:space="preserve"> р.</w:t>
      </w:r>
    </w:p>
    <w:p w14:paraId="42FEBF50" w14:textId="365C7532" w:rsidR="00C70F79" w:rsidRPr="00E43A34" w:rsidRDefault="00C70F79" w:rsidP="0029456E">
      <w:pPr>
        <w:jc w:val="both"/>
        <w:rPr>
          <w:rFonts w:ascii="Times New Roman" w:hAnsi="Times New Roman" w:cs="Times New Roman"/>
          <w:sz w:val="28"/>
          <w:szCs w:val="28"/>
          <w:lang w:val="uk-UA"/>
        </w:rPr>
      </w:pPr>
      <w:r w:rsidRPr="00E43A34">
        <w:rPr>
          <w:rFonts w:ascii="Times New Roman" w:hAnsi="Times New Roman" w:cs="Times New Roman"/>
          <w:b/>
          <w:sz w:val="28"/>
          <w:szCs w:val="28"/>
          <w:lang w:val="uk-UA"/>
        </w:rPr>
        <w:lastRenderedPageBreak/>
        <w:t xml:space="preserve">Методичні рекомендації </w:t>
      </w:r>
      <w:r w:rsidR="00AC348D" w:rsidRPr="00E43A34">
        <w:rPr>
          <w:rFonts w:ascii="Times New Roman" w:hAnsi="Times New Roman" w:cs="Times New Roman"/>
          <w:b/>
          <w:sz w:val="28"/>
          <w:szCs w:val="28"/>
          <w:lang w:val="uk-UA"/>
        </w:rPr>
        <w:t xml:space="preserve">з підготовки до </w:t>
      </w:r>
      <w:r w:rsidRPr="00E43A34">
        <w:rPr>
          <w:rFonts w:ascii="Times New Roman" w:hAnsi="Times New Roman" w:cs="Times New Roman"/>
          <w:b/>
          <w:sz w:val="28"/>
          <w:szCs w:val="28"/>
          <w:lang w:val="uk-UA"/>
        </w:rPr>
        <w:t xml:space="preserve"> практичних занять, самостійної та і</w:t>
      </w:r>
      <w:r w:rsidR="00515CA9">
        <w:rPr>
          <w:rFonts w:ascii="Times New Roman" w:hAnsi="Times New Roman" w:cs="Times New Roman"/>
          <w:b/>
          <w:sz w:val="28"/>
          <w:szCs w:val="28"/>
          <w:lang w:val="uk-UA"/>
        </w:rPr>
        <w:t>ндивідуальної роботи з освітнього компоненту</w:t>
      </w:r>
      <w:r w:rsidR="00E45524" w:rsidRPr="00E43A34">
        <w:rPr>
          <w:rFonts w:ascii="Times New Roman" w:hAnsi="Times New Roman" w:cs="Times New Roman"/>
          <w:b/>
          <w:sz w:val="28"/>
          <w:szCs w:val="28"/>
          <w:lang w:val="uk-UA"/>
        </w:rPr>
        <w:t xml:space="preserve"> «</w:t>
      </w:r>
      <w:r w:rsidR="0029456E" w:rsidRPr="00E43A34">
        <w:rPr>
          <w:rFonts w:ascii="Times New Roman" w:hAnsi="Times New Roman" w:cs="Times New Roman"/>
          <w:b/>
          <w:sz w:val="28"/>
          <w:szCs w:val="28"/>
          <w:lang w:val="uk-UA"/>
        </w:rPr>
        <w:t>Цифрова трансформація правосуддя та правових інститутів</w:t>
      </w:r>
      <w:r w:rsidR="00E45524" w:rsidRPr="00E43A34">
        <w:rPr>
          <w:rFonts w:ascii="Times New Roman" w:hAnsi="Times New Roman" w:cs="Times New Roman"/>
          <w:b/>
          <w:sz w:val="28"/>
          <w:szCs w:val="28"/>
          <w:lang w:val="uk-UA"/>
        </w:rPr>
        <w:t>»</w:t>
      </w:r>
      <w:r w:rsidRPr="00E43A34">
        <w:rPr>
          <w:rFonts w:ascii="Times New Roman" w:hAnsi="Times New Roman" w:cs="Times New Roman"/>
          <w:sz w:val="28"/>
          <w:szCs w:val="28"/>
          <w:lang w:val="uk-UA"/>
        </w:rPr>
        <w:t xml:space="preserve"> </w:t>
      </w:r>
      <w:r w:rsidR="00515CA9">
        <w:rPr>
          <w:rFonts w:ascii="Times New Roman" w:hAnsi="Times New Roman" w:cs="Times New Roman"/>
          <w:sz w:val="28"/>
          <w:szCs w:val="28"/>
          <w:lang w:val="uk-UA"/>
        </w:rPr>
        <w:t xml:space="preserve">для здобувачів спеціальності </w:t>
      </w:r>
      <w:r w:rsidR="00515CA9">
        <w:rPr>
          <w:rFonts w:ascii="Times New Roman" w:hAnsi="Times New Roman" w:cs="Times New Roman"/>
          <w:sz w:val="28"/>
          <w:szCs w:val="28"/>
          <w:lang w:val="en-US"/>
        </w:rPr>
        <w:t>D</w:t>
      </w:r>
      <w:r w:rsidR="00515CA9">
        <w:rPr>
          <w:rFonts w:ascii="Times New Roman" w:hAnsi="Times New Roman" w:cs="Times New Roman"/>
          <w:sz w:val="28"/>
          <w:szCs w:val="28"/>
          <w:lang w:val="uk-UA"/>
        </w:rPr>
        <w:t>8</w:t>
      </w:r>
      <w:r w:rsidRPr="00E43A34">
        <w:rPr>
          <w:rFonts w:ascii="Times New Roman" w:hAnsi="Times New Roman" w:cs="Times New Roman"/>
          <w:sz w:val="28"/>
          <w:szCs w:val="28"/>
          <w:lang w:val="uk-UA"/>
        </w:rPr>
        <w:t xml:space="preserve"> Право на </w:t>
      </w:r>
      <w:r w:rsidR="0029456E" w:rsidRPr="00E43A34">
        <w:rPr>
          <w:rFonts w:ascii="Times New Roman" w:hAnsi="Times New Roman" w:cs="Times New Roman"/>
          <w:sz w:val="28"/>
          <w:szCs w:val="28"/>
          <w:lang w:val="uk-UA"/>
        </w:rPr>
        <w:t>другому</w:t>
      </w:r>
      <w:r w:rsidRPr="00E43A34">
        <w:rPr>
          <w:rFonts w:ascii="Times New Roman" w:hAnsi="Times New Roman" w:cs="Times New Roman"/>
          <w:sz w:val="28"/>
          <w:szCs w:val="28"/>
          <w:lang w:val="uk-UA"/>
        </w:rPr>
        <w:t xml:space="preserve"> (</w:t>
      </w:r>
      <w:r w:rsidR="0029456E" w:rsidRPr="00E43A34">
        <w:rPr>
          <w:rFonts w:ascii="Times New Roman" w:hAnsi="Times New Roman" w:cs="Times New Roman"/>
          <w:sz w:val="28"/>
          <w:szCs w:val="28"/>
          <w:lang w:val="uk-UA"/>
        </w:rPr>
        <w:t>магістерському</w:t>
      </w:r>
      <w:r w:rsidRPr="00E43A34">
        <w:rPr>
          <w:rFonts w:ascii="Times New Roman" w:hAnsi="Times New Roman" w:cs="Times New Roman"/>
          <w:sz w:val="28"/>
          <w:szCs w:val="28"/>
          <w:lang w:val="uk-UA"/>
        </w:rPr>
        <w:t>) рівні вищої освіти денної та зао</w:t>
      </w:r>
      <w:r w:rsidR="00515CA9">
        <w:rPr>
          <w:rFonts w:ascii="Times New Roman" w:hAnsi="Times New Roman" w:cs="Times New Roman"/>
          <w:sz w:val="28"/>
          <w:szCs w:val="28"/>
          <w:lang w:val="uk-UA"/>
        </w:rPr>
        <w:t>чної форми навчання</w:t>
      </w:r>
      <w:bookmarkStart w:id="0" w:name="_GoBack"/>
      <w:bookmarkEnd w:id="0"/>
      <w:r w:rsidRPr="00E43A34">
        <w:rPr>
          <w:rFonts w:ascii="Times New Roman" w:eastAsia="Times New Roman" w:hAnsi="Times New Roman" w:cs="Times New Roman"/>
          <w:sz w:val="28"/>
          <w:szCs w:val="28"/>
          <w:lang w:val="uk-UA" w:eastAsia="ru-RU"/>
        </w:rPr>
        <w:t xml:space="preserve"> </w:t>
      </w:r>
      <w:r w:rsidRPr="00E43A34">
        <w:rPr>
          <w:rFonts w:ascii="Times New Roman" w:hAnsi="Times New Roman" w:cs="Times New Roman"/>
          <w:sz w:val="28"/>
          <w:szCs w:val="28"/>
          <w:lang w:val="uk-UA"/>
        </w:rPr>
        <w:t>/</w:t>
      </w:r>
      <w:r w:rsidRPr="00E43A34">
        <w:rPr>
          <w:rFonts w:ascii="Times New Roman" w:hAnsi="Times New Roman" w:cs="Times New Roman"/>
          <w:b/>
          <w:sz w:val="28"/>
          <w:szCs w:val="28"/>
          <w:lang w:val="uk-UA"/>
        </w:rPr>
        <w:t xml:space="preserve"> </w:t>
      </w:r>
      <w:r w:rsidRPr="00E43A34">
        <w:rPr>
          <w:rFonts w:ascii="Times New Roman" w:hAnsi="Times New Roman" w:cs="Times New Roman"/>
          <w:sz w:val="28"/>
          <w:szCs w:val="28"/>
          <w:lang w:val="uk-UA"/>
        </w:rPr>
        <w:t xml:space="preserve">укладачі: В. </w:t>
      </w:r>
      <w:r w:rsidR="00E45524" w:rsidRPr="00E43A34">
        <w:rPr>
          <w:rFonts w:ascii="Times New Roman" w:hAnsi="Times New Roman" w:cs="Times New Roman"/>
          <w:sz w:val="28"/>
          <w:szCs w:val="28"/>
          <w:lang w:val="uk-UA"/>
        </w:rPr>
        <w:t>Олюха</w:t>
      </w:r>
      <w:r w:rsidRPr="00E43A34">
        <w:rPr>
          <w:rFonts w:ascii="Times New Roman" w:hAnsi="Times New Roman" w:cs="Times New Roman"/>
          <w:sz w:val="28"/>
          <w:szCs w:val="28"/>
          <w:lang w:val="uk-UA"/>
        </w:rPr>
        <w:t>, О. Теличко, Кривий Ріг, ДУЕТ, 202</w:t>
      </w:r>
      <w:r w:rsidR="001857F8" w:rsidRPr="00E43A34">
        <w:rPr>
          <w:rFonts w:ascii="Times New Roman" w:hAnsi="Times New Roman" w:cs="Times New Roman"/>
          <w:sz w:val="28"/>
          <w:szCs w:val="28"/>
          <w:lang w:val="uk-UA"/>
        </w:rPr>
        <w:t>6</w:t>
      </w:r>
      <w:r w:rsidRPr="00E43A34">
        <w:rPr>
          <w:rFonts w:ascii="Times New Roman" w:hAnsi="Times New Roman" w:cs="Times New Roman"/>
          <w:sz w:val="28"/>
          <w:szCs w:val="28"/>
          <w:lang w:val="uk-UA"/>
        </w:rPr>
        <w:t xml:space="preserve"> р. </w:t>
      </w:r>
      <w:r w:rsidR="001839EF">
        <w:rPr>
          <w:rFonts w:ascii="Times New Roman" w:hAnsi="Times New Roman" w:cs="Times New Roman"/>
          <w:sz w:val="28"/>
          <w:szCs w:val="28"/>
          <w:lang w:val="uk-UA"/>
        </w:rPr>
        <w:t>17</w:t>
      </w:r>
      <w:r w:rsidR="00243279" w:rsidRPr="00E43A34">
        <w:rPr>
          <w:rFonts w:ascii="Times New Roman" w:hAnsi="Times New Roman" w:cs="Times New Roman"/>
          <w:sz w:val="28"/>
          <w:szCs w:val="28"/>
          <w:lang w:val="uk-UA"/>
        </w:rPr>
        <w:t xml:space="preserve"> </w:t>
      </w:r>
      <w:r w:rsidRPr="00E43A34">
        <w:rPr>
          <w:rFonts w:ascii="Times New Roman" w:hAnsi="Times New Roman" w:cs="Times New Roman"/>
          <w:sz w:val="28"/>
          <w:szCs w:val="28"/>
          <w:lang w:val="uk-UA"/>
        </w:rPr>
        <w:t>с.</w:t>
      </w:r>
    </w:p>
    <w:p w14:paraId="41FE3CE6" w14:textId="77777777" w:rsidR="00C70F79" w:rsidRPr="00E43A34" w:rsidRDefault="00C70F79" w:rsidP="00C70F79">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 </w:t>
      </w:r>
    </w:p>
    <w:p w14:paraId="51731F6B" w14:textId="77777777" w:rsidR="00C70F79" w:rsidRPr="00E43A34" w:rsidRDefault="00C70F79" w:rsidP="00C70F79">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Укладачі:</w:t>
      </w:r>
      <w:r w:rsidR="001C6683" w:rsidRPr="00E43A34">
        <w:rPr>
          <w:rFonts w:ascii="Times New Roman" w:hAnsi="Times New Roman" w:cs="Times New Roman"/>
          <w:sz w:val="28"/>
          <w:szCs w:val="28"/>
          <w:lang w:val="uk-UA"/>
        </w:rPr>
        <w:t xml:space="preserve">                           </w:t>
      </w:r>
      <w:r w:rsidR="00E45524" w:rsidRPr="00E43A34">
        <w:rPr>
          <w:rFonts w:ascii="Times New Roman" w:hAnsi="Times New Roman" w:cs="Times New Roman"/>
          <w:sz w:val="28"/>
          <w:szCs w:val="28"/>
          <w:lang w:val="uk-UA"/>
        </w:rPr>
        <w:t xml:space="preserve">Віталій ОЛЮХА </w:t>
      </w:r>
      <w:proofErr w:type="spellStart"/>
      <w:r w:rsidR="00E45524" w:rsidRPr="00E43A34">
        <w:rPr>
          <w:rFonts w:ascii="Times New Roman" w:hAnsi="Times New Roman" w:cs="Times New Roman"/>
          <w:sz w:val="28"/>
          <w:szCs w:val="28"/>
          <w:lang w:val="uk-UA"/>
        </w:rPr>
        <w:t>д</w:t>
      </w:r>
      <w:r w:rsidR="001C6683" w:rsidRPr="00E43A34">
        <w:rPr>
          <w:rFonts w:ascii="Times New Roman" w:hAnsi="Times New Roman" w:cs="Times New Roman"/>
          <w:sz w:val="28"/>
          <w:szCs w:val="28"/>
          <w:lang w:val="uk-UA"/>
        </w:rPr>
        <w:t>.ю.н</w:t>
      </w:r>
      <w:proofErr w:type="spellEnd"/>
      <w:r w:rsidR="001C6683" w:rsidRPr="00E43A34">
        <w:rPr>
          <w:rFonts w:ascii="Times New Roman" w:hAnsi="Times New Roman" w:cs="Times New Roman"/>
          <w:sz w:val="28"/>
          <w:szCs w:val="28"/>
          <w:lang w:val="uk-UA"/>
        </w:rPr>
        <w:t>.</w:t>
      </w:r>
      <w:r w:rsidR="00E45524" w:rsidRPr="00E43A34">
        <w:rPr>
          <w:rFonts w:ascii="Times New Roman" w:hAnsi="Times New Roman" w:cs="Times New Roman"/>
          <w:sz w:val="28"/>
          <w:szCs w:val="28"/>
          <w:lang w:val="uk-UA"/>
        </w:rPr>
        <w:t>, професор</w:t>
      </w:r>
    </w:p>
    <w:p w14:paraId="488919DF" w14:textId="77777777" w:rsidR="001C6683" w:rsidRPr="00E43A34" w:rsidRDefault="001C6683" w:rsidP="001C6683">
      <w:pPr>
        <w:spacing w:line="240" w:lineRule="auto"/>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                                           </w:t>
      </w:r>
      <w:r w:rsidR="0054647D" w:rsidRPr="00E43A34">
        <w:rPr>
          <w:rFonts w:ascii="Times New Roman" w:hAnsi="Times New Roman" w:cs="Times New Roman"/>
          <w:sz w:val="28"/>
          <w:szCs w:val="28"/>
          <w:lang w:val="uk-UA"/>
        </w:rPr>
        <w:t xml:space="preserve"> </w:t>
      </w:r>
      <w:r w:rsidRPr="00E43A34">
        <w:rPr>
          <w:rFonts w:ascii="Times New Roman" w:hAnsi="Times New Roman" w:cs="Times New Roman"/>
          <w:sz w:val="28"/>
          <w:szCs w:val="28"/>
          <w:lang w:val="uk-UA"/>
        </w:rPr>
        <w:t xml:space="preserve">Оксана ТЕЛИЧКО завідувачка кафедри права, </w:t>
      </w:r>
      <w:proofErr w:type="spellStart"/>
      <w:r w:rsidRPr="00E43A34">
        <w:rPr>
          <w:rFonts w:ascii="Times New Roman" w:hAnsi="Times New Roman" w:cs="Times New Roman"/>
          <w:sz w:val="28"/>
          <w:szCs w:val="28"/>
          <w:lang w:val="uk-UA"/>
        </w:rPr>
        <w:t>к.ю.н</w:t>
      </w:r>
      <w:proofErr w:type="spellEnd"/>
      <w:r w:rsidR="00E45524" w:rsidRPr="00E43A34">
        <w:rPr>
          <w:rFonts w:ascii="Times New Roman" w:hAnsi="Times New Roman" w:cs="Times New Roman"/>
          <w:sz w:val="28"/>
          <w:szCs w:val="28"/>
          <w:lang w:val="uk-UA"/>
        </w:rPr>
        <w:t>,</w:t>
      </w:r>
      <w:r w:rsidRPr="00E43A34">
        <w:rPr>
          <w:rFonts w:ascii="Times New Roman" w:hAnsi="Times New Roman" w:cs="Times New Roman"/>
          <w:sz w:val="28"/>
          <w:szCs w:val="28"/>
          <w:lang w:val="uk-UA"/>
        </w:rPr>
        <w:t xml:space="preserve">            </w:t>
      </w:r>
    </w:p>
    <w:p w14:paraId="4EB25D39" w14:textId="77777777" w:rsidR="001C6683" w:rsidRPr="00E43A34" w:rsidRDefault="001C6683" w:rsidP="001C6683">
      <w:pPr>
        <w:spacing w:line="240" w:lineRule="auto"/>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                                       </w:t>
      </w:r>
      <w:r w:rsidR="0085128A" w:rsidRPr="00E43A34">
        <w:rPr>
          <w:rFonts w:ascii="Times New Roman" w:hAnsi="Times New Roman" w:cs="Times New Roman"/>
          <w:sz w:val="28"/>
          <w:szCs w:val="28"/>
          <w:lang w:val="uk-UA"/>
        </w:rPr>
        <w:t xml:space="preserve">     </w:t>
      </w:r>
      <w:r w:rsidRPr="00E43A34">
        <w:rPr>
          <w:rFonts w:ascii="Times New Roman" w:hAnsi="Times New Roman" w:cs="Times New Roman"/>
          <w:sz w:val="28"/>
          <w:szCs w:val="28"/>
          <w:lang w:val="uk-UA"/>
        </w:rPr>
        <w:t>доцент</w:t>
      </w:r>
    </w:p>
    <w:p w14:paraId="2BAF2C0D" w14:textId="77777777" w:rsidR="001C6683" w:rsidRPr="00E43A34" w:rsidRDefault="001C6683" w:rsidP="00C70F79">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                                                                                                                         </w:t>
      </w:r>
    </w:p>
    <w:p w14:paraId="7A39A81D" w14:textId="77777777" w:rsidR="001C6683" w:rsidRPr="00E43A34" w:rsidRDefault="001C6683" w:rsidP="00C70F79">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Відповідальний</w:t>
      </w:r>
    </w:p>
    <w:p w14:paraId="10F365FC" w14:textId="77777777" w:rsidR="001C6683" w:rsidRPr="00E43A34" w:rsidRDefault="001C6683" w:rsidP="001C6683">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 за випуск</w:t>
      </w:r>
      <w:r w:rsidR="0001461A" w:rsidRPr="00E43A34">
        <w:rPr>
          <w:rFonts w:ascii="Times New Roman" w:hAnsi="Times New Roman" w:cs="Times New Roman"/>
          <w:sz w:val="28"/>
          <w:szCs w:val="28"/>
          <w:lang w:val="uk-UA"/>
        </w:rPr>
        <w:t>:</w:t>
      </w:r>
      <w:r w:rsidRPr="00E43A34">
        <w:rPr>
          <w:rFonts w:ascii="Times New Roman" w:hAnsi="Times New Roman" w:cs="Times New Roman"/>
          <w:sz w:val="28"/>
          <w:szCs w:val="28"/>
          <w:lang w:val="uk-UA"/>
        </w:rPr>
        <w:t xml:space="preserve">                            Оксана ТЕЛИЧКО завідувачка кафедри права, </w:t>
      </w:r>
      <w:proofErr w:type="spellStart"/>
      <w:r w:rsidRPr="00E43A34">
        <w:rPr>
          <w:rFonts w:ascii="Times New Roman" w:hAnsi="Times New Roman" w:cs="Times New Roman"/>
          <w:sz w:val="28"/>
          <w:szCs w:val="28"/>
          <w:lang w:val="uk-UA"/>
        </w:rPr>
        <w:t>к.ю.н</w:t>
      </w:r>
      <w:proofErr w:type="spellEnd"/>
      <w:r w:rsidRPr="00E43A34">
        <w:rPr>
          <w:rFonts w:ascii="Times New Roman" w:hAnsi="Times New Roman" w:cs="Times New Roman"/>
          <w:sz w:val="28"/>
          <w:szCs w:val="28"/>
          <w:lang w:val="uk-UA"/>
        </w:rPr>
        <w:t>,</w:t>
      </w:r>
    </w:p>
    <w:p w14:paraId="649C3B5A" w14:textId="77777777" w:rsidR="0001461A" w:rsidRPr="00E43A34" w:rsidRDefault="0001461A" w:rsidP="001C6683">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                        </w:t>
      </w:r>
      <w:r w:rsidR="0085128A" w:rsidRPr="00E43A34">
        <w:rPr>
          <w:rFonts w:ascii="Times New Roman" w:hAnsi="Times New Roman" w:cs="Times New Roman"/>
          <w:sz w:val="28"/>
          <w:szCs w:val="28"/>
          <w:lang w:val="uk-UA"/>
        </w:rPr>
        <w:t xml:space="preserve">                    </w:t>
      </w:r>
      <w:r w:rsidRPr="00E43A34">
        <w:rPr>
          <w:rFonts w:ascii="Times New Roman" w:hAnsi="Times New Roman" w:cs="Times New Roman"/>
          <w:sz w:val="28"/>
          <w:szCs w:val="28"/>
          <w:lang w:val="uk-UA"/>
        </w:rPr>
        <w:t>доцент</w:t>
      </w:r>
    </w:p>
    <w:p w14:paraId="589DDE7C" w14:textId="77777777" w:rsidR="0001461A" w:rsidRPr="00E43A34" w:rsidRDefault="001C6683" w:rsidP="001C6683">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 </w:t>
      </w:r>
    </w:p>
    <w:p w14:paraId="3B6D1F60" w14:textId="77777777" w:rsidR="0001461A" w:rsidRPr="00E43A34" w:rsidRDefault="0001461A" w:rsidP="001C6683">
      <w:pPr>
        <w:jc w:val="both"/>
        <w:rPr>
          <w:rFonts w:ascii="Times New Roman" w:hAnsi="Times New Roman" w:cs="Times New Roman"/>
          <w:sz w:val="28"/>
          <w:szCs w:val="28"/>
          <w:lang w:val="uk-UA"/>
        </w:rPr>
      </w:pPr>
    </w:p>
    <w:p w14:paraId="64598807" w14:textId="77777777" w:rsidR="0001461A" w:rsidRPr="00E43A34" w:rsidRDefault="0001461A" w:rsidP="001C6683">
      <w:pPr>
        <w:jc w:val="both"/>
        <w:rPr>
          <w:rFonts w:ascii="Times New Roman" w:hAnsi="Times New Roman" w:cs="Times New Roman"/>
          <w:sz w:val="28"/>
          <w:szCs w:val="28"/>
          <w:lang w:val="uk-UA"/>
        </w:rPr>
      </w:pPr>
    </w:p>
    <w:p w14:paraId="59C472CC" w14:textId="77777777" w:rsidR="0001461A" w:rsidRPr="00E43A34" w:rsidRDefault="0001461A" w:rsidP="001C6683">
      <w:pPr>
        <w:jc w:val="both"/>
        <w:rPr>
          <w:rFonts w:ascii="Times New Roman" w:hAnsi="Times New Roman" w:cs="Times New Roman"/>
          <w:sz w:val="28"/>
          <w:szCs w:val="28"/>
          <w:lang w:val="uk-UA"/>
        </w:rPr>
      </w:pPr>
    </w:p>
    <w:p w14:paraId="6074D86B" w14:textId="77777777" w:rsidR="0029456E" w:rsidRPr="00E43A34" w:rsidRDefault="0029456E" w:rsidP="001C6683">
      <w:pPr>
        <w:jc w:val="both"/>
        <w:rPr>
          <w:rFonts w:ascii="Times New Roman" w:hAnsi="Times New Roman" w:cs="Times New Roman"/>
          <w:sz w:val="28"/>
          <w:szCs w:val="28"/>
          <w:lang w:val="uk-UA"/>
        </w:rPr>
      </w:pPr>
    </w:p>
    <w:p w14:paraId="7D9F78AE" w14:textId="77777777" w:rsidR="001C6683" w:rsidRPr="00E43A34" w:rsidRDefault="001C6683" w:rsidP="001C6683">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                                                                  </w:t>
      </w:r>
    </w:p>
    <w:p w14:paraId="69E5960E" w14:textId="776C3BAB" w:rsidR="002C554C" w:rsidRPr="00E43A34" w:rsidRDefault="0001461A" w:rsidP="00D33A71">
      <w:pPr>
        <w:jc w:val="both"/>
        <w:rPr>
          <w:rFonts w:ascii="Times New Roman" w:hAnsi="Times New Roman" w:cs="Times New Roman"/>
          <w:sz w:val="28"/>
          <w:szCs w:val="28"/>
          <w:lang w:val="uk-UA"/>
        </w:rPr>
      </w:pPr>
      <w:r w:rsidRPr="00E43A34">
        <w:rPr>
          <w:rFonts w:ascii="Times New Roman" w:hAnsi="Times New Roman" w:cs="Times New Roman"/>
          <w:sz w:val="28"/>
          <w:szCs w:val="28"/>
          <w:lang w:val="uk-UA"/>
        </w:rPr>
        <w:t xml:space="preserve">Методичні рекомендації </w:t>
      </w:r>
      <w:r w:rsidR="00AC348D" w:rsidRPr="00E43A34">
        <w:rPr>
          <w:rFonts w:ascii="Times New Roman" w:hAnsi="Times New Roman" w:cs="Times New Roman"/>
          <w:sz w:val="28"/>
          <w:szCs w:val="28"/>
          <w:lang w:val="uk-UA"/>
        </w:rPr>
        <w:t xml:space="preserve">з підготовки </w:t>
      </w:r>
      <w:r w:rsidR="00543B6F" w:rsidRPr="00E43A34">
        <w:rPr>
          <w:rFonts w:ascii="Times New Roman" w:hAnsi="Times New Roman" w:cs="Times New Roman"/>
          <w:sz w:val="28"/>
          <w:szCs w:val="28"/>
          <w:lang w:val="uk-UA"/>
        </w:rPr>
        <w:t>до</w:t>
      </w:r>
      <w:r w:rsidRPr="00E43A34">
        <w:rPr>
          <w:rFonts w:ascii="Times New Roman" w:hAnsi="Times New Roman" w:cs="Times New Roman"/>
          <w:sz w:val="28"/>
          <w:szCs w:val="28"/>
          <w:lang w:val="uk-UA"/>
        </w:rPr>
        <w:t xml:space="preserve"> практичних занять, самостійної та і</w:t>
      </w:r>
      <w:r w:rsidR="0015097C" w:rsidRPr="00E43A34">
        <w:rPr>
          <w:rFonts w:ascii="Times New Roman" w:hAnsi="Times New Roman" w:cs="Times New Roman"/>
          <w:sz w:val="28"/>
          <w:szCs w:val="28"/>
          <w:lang w:val="uk-UA"/>
        </w:rPr>
        <w:t>ндивідуальної роботи з освітнього компонента</w:t>
      </w:r>
      <w:r w:rsidRPr="00E43A34">
        <w:rPr>
          <w:rFonts w:ascii="Times New Roman" w:hAnsi="Times New Roman" w:cs="Times New Roman"/>
          <w:sz w:val="28"/>
          <w:szCs w:val="28"/>
          <w:lang w:val="uk-UA"/>
        </w:rPr>
        <w:t xml:space="preserve"> </w:t>
      </w:r>
      <w:r w:rsidR="00E45524" w:rsidRPr="00E43A34">
        <w:rPr>
          <w:rFonts w:ascii="Times New Roman" w:hAnsi="Times New Roman" w:cs="Times New Roman"/>
          <w:sz w:val="28"/>
          <w:szCs w:val="28"/>
          <w:lang w:val="uk-UA"/>
        </w:rPr>
        <w:t>«</w:t>
      </w:r>
      <w:r w:rsidR="0029456E" w:rsidRPr="00E43A34">
        <w:rPr>
          <w:rFonts w:ascii="Times New Roman" w:hAnsi="Times New Roman" w:cs="Times New Roman"/>
          <w:b/>
          <w:sz w:val="28"/>
          <w:szCs w:val="28"/>
          <w:lang w:val="uk-UA"/>
        </w:rPr>
        <w:t>Цифрова трансформація правосуддя та правових інститутів»</w:t>
      </w:r>
      <w:r w:rsidR="0029456E" w:rsidRPr="00E43A34">
        <w:rPr>
          <w:rFonts w:ascii="Times New Roman" w:hAnsi="Times New Roman" w:cs="Times New Roman"/>
          <w:sz w:val="28"/>
          <w:szCs w:val="28"/>
          <w:lang w:val="uk-UA"/>
        </w:rPr>
        <w:t xml:space="preserve"> </w:t>
      </w:r>
      <w:r w:rsidR="002A69D5">
        <w:rPr>
          <w:rFonts w:ascii="Times New Roman" w:hAnsi="Times New Roman" w:cs="Times New Roman"/>
          <w:sz w:val="28"/>
          <w:szCs w:val="28"/>
          <w:lang w:val="uk-UA"/>
        </w:rPr>
        <w:t xml:space="preserve">для здобувачів спеціальності </w:t>
      </w:r>
      <w:r w:rsidR="002A69D5">
        <w:rPr>
          <w:rFonts w:ascii="Times New Roman" w:hAnsi="Times New Roman" w:cs="Times New Roman"/>
          <w:sz w:val="28"/>
          <w:szCs w:val="28"/>
          <w:lang w:val="en-US"/>
        </w:rPr>
        <w:t>D</w:t>
      </w:r>
      <w:r w:rsidR="002A69D5">
        <w:rPr>
          <w:rFonts w:ascii="Times New Roman" w:hAnsi="Times New Roman" w:cs="Times New Roman"/>
          <w:sz w:val="28"/>
          <w:szCs w:val="28"/>
          <w:lang w:val="uk-UA"/>
        </w:rPr>
        <w:t>8</w:t>
      </w:r>
      <w:r w:rsidR="0029456E" w:rsidRPr="00E43A34">
        <w:rPr>
          <w:rFonts w:ascii="Times New Roman" w:hAnsi="Times New Roman" w:cs="Times New Roman"/>
          <w:sz w:val="28"/>
          <w:szCs w:val="28"/>
          <w:lang w:val="uk-UA"/>
        </w:rPr>
        <w:t xml:space="preserve"> Право на другому (магістерському) рівні </w:t>
      </w:r>
      <w:r w:rsidRPr="00E43A34">
        <w:rPr>
          <w:rFonts w:ascii="Times New Roman" w:hAnsi="Times New Roman" w:cs="Times New Roman"/>
          <w:sz w:val="28"/>
          <w:szCs w:val="28"/>
          <w:lang w:val="uk-UA"/>
        </w:rPr>
        <w:t>вищої освіти денної та заочної форми здобуття вищої освіти</w:t>
      </w:r>
      <w:r w:rsidR="002C554C" w:rsidRPr="00E43A34">
        <w:rPr>
          <w:rFonts w:ascii="Times New Roman" w:hAnsi="Times New Roman" w:cs="Times New Roman"/>
          <w:sz w:val="28"/>
          <w:szCs w:val="28"/>
          <w:lang w:val="uk-UA"/>
        </w:rPr>
        <w:t xml:space="preserve"> розроблені з метою </w:t>
      </w:r>
      <w:r w:rsidR="0029456E" w:rsidRPr="00E43A34">
        <w:rPr>
          <w:rFonts w:ascii="Times New Roman" w:hAnsi="Times New Roman" w:cs="Times New Roman"/>
          <w:sz w:val="28"/>
          <w:szCs w:val="28"/>
          <w:lang w:val="uk-UA"/>
        </w:rPr>
        <w:t xml:space="preserve">формування у студентів системних знань про теоретико-правові засади, сучасні тенденції та механізми цифрової трансформації правосуддя і правових інститутів, особливості правового регулювання застосування цифрових технологій та штучного інтелекту у правотворчій, правозастосовній, судовій і господарській діяльності, а також набуття практичних навичок аналізу національного законодавства та законодавства Європейського Союзу у сфері цифровізації. </w:t>
      </w:r>
      <w:r w:rsidR="002C554C" w:rsidRPr="00E43A34">
        <w:rPr>
          <w:rFonts w:ascii="Times New Roman" w:hAnsi="Times New Roman" w:cs="Times New Roman"/>
          <w:sz w:val="28"/>
          <w:szCs w:val="28"/>
          <w:lang w:val="uk-UA"/>
        </w:rPr>
        <w:t>Методична розробка містить перелік питань, що виносяться на обговорення, відповідно до тем практичного заняття, самостійної та індивідуальної роботи, перелік рекомендованої літератури.</w:t>
      </w:r>
    </w:p>
    <w:p w14:paraId="27BA9830" w14:textId="77777777" w:rsidR="002C554C" w:rsidRPr="00E43A34" w:rsidRDefault="002C554C" w:rsidP="000F5086">
      <w:pPr>
        <w:jc w:val="center"/>
        <w:rPr>
          <w:rFonts w:ascii="Times New Roman" w:hAnsi="Times New Roman" w:cs="Times New Roman"/>
          <w:b/>
          <w:sz w:val="28"/>
          <w:szCs w:val="28"/>
          <w:lang w:val="uk-UA"/>
        </w:rPr>
      </w:pPr>
      <w:r w:rsidRPr="00E43A34">
        <w:rPr>
          <w:rFonts w:ascii="Times New Roman" w:hAnsi="Times New Roman" w:cs="Times New Roman"/>
          <w:b/>
          <w:sz w:val="28"/>
          <w:szCs w:val="28"/>
          <w:lang w:val="uk-UA"/>
        </w:rPr>
        <w:lastRenderedPageBreak/>
        <w:t>ЗМІСТ</w:t>
      </w:r>
    </w:p>
    <w:p w14:paraId="3C6D4201" w14:textId="77777777" w:rsidR="00B44A8D" w:rsidRPr="00E43A34" w:rsidRDefault="00B44A8D" w:rsidP="00B44A8D">
      <w:pPr>
        <w:jc w:val="both"/>
        <w:rPr>
          <w:rFonts w:ascii="Times New Roman" w:hAnsi="Times New Roman" w:cs="Times New Roman"/>
          <w:bCs/>
          <w:sz w:val="28"/>
          <w:szCs w:val="28"/>
          <w:lang w:val="uk-UA"/>
        </w:rPr>
      </w:pPr>
      <w:r w:rsidRPr="00E43A34">
        <w:rPr>
          <w:rFonts w:ascii="Times New Roman" w:hAnsi="Times New Roman" w:cs="Times New Roman"/>
          <w:bCs/>
          <w:sz w:val="28"/>
          <w:szCs w:val="28"/>
          <w:lang w:val="uk-UA"/>
        </w:rPr>
        <w:t xml:space="preserve">Вступ……………………………………………………………………………….4     </w:t>
      </w:r>
    </w:p>
    <w:p w14:paraId="4689EEAA" w14:textId="77777777" w:rsidR="00B44A8D" w:rsidRPr="00E43A34" w:rsidRDefault="00B44A8D" w:rsidP="00B44A8D">
      <w:pPr>
        <w:jc w:val="both"/>
        <w:rPr>
          <w:rFonts w:ascii="Times New Roman" w:hAnsi="Times New Roman" w:cs="Times New Roman"/>
          <w:bCs/>
          <w:sz w:val="28"/>
          <w:szCs w:val="28"/>
          <w:lang w:val="uk-UA"/>
        </w:rPr>
      </w:pPr>
      <w:r w:rsidRPr="00E43A34">
        <w:rPr>
          <w:rFonts w:ascii="Times New Roman" w:hAnsi="Times New Roman" w:cs="Times New Roman"/>
          <w:bCs/>
          <w:sz w:val="28"/>
          <w:szCs w:val="28"/>
          <w:lang w:val="uk-UA"/>
        </w:rPr>
        <w:t>Перелік завдань з підготовки до практичних занять, самостійної, індивідуальної роботи здобувачів та завдання щодо модульного контролю…..6</w:t>
      </w:r>
    </w:p>
    <w:p w14:paraId="3495C27B" w14:textId="77777777" w:rsidR="00B44A8D" w:rsidRPr="00E43A34" w:rsidRDefault="00B44A8D" w:rsidP="00B44A8D">
      <w:pPr>
        <w:jc w:val="both"/>
        <w:rPr>
          <w:rFonts w:ascii="Times New Roman" w:hAnsi="Times New Roman" w:cs="Times New Roman"/>
          <w:bCs/>
          <w:sz w:val="28"/>
          <w:szCs w:val="28"/>
          <w:lang w:val="uk-UA"/>
        </w:rPr>
      </w:pPr>
      <w:r w:rsidRPr="00E43A34">
        <w:rPr>
          <w:rFonts w:ascii="Times New Roman" w:hAnsi="Times New Roman" w:cs="Times New Roman"/>
          <w:bCs/>
          <w:sz w:val="28"/>
          <w:szCs w:val="28"/>
          <w:lang w:val="uk-UA"/>
        </w:rPr>
        <w:t>Поточне оцінювання…………………………………………</w:t>
      </w:r>
      <w:r w:rsidR="0051669A" w:rsidRPr="00E43A34">
        <w:rPr>
          <w:rFonts w:ascii="Times New Roman" w:hAnsi="Times New Roman" w:cs="Times New Roman"/>
          <w:bCs/>
          <w:sz w:val="28"/>
          <w:szCs w:val="28"/>
          <w:lang w:val="uk-UA"/>
        </w:rPr>
        <w:t>…</w:t>
      </w:r>
      <w:r w:rsidR="0054647D" w:rsidRPr="00E43A34">
        <w:rPr>
          <w:rFonts w:ascii="Times New Roman" w:hAnsi="Times New Roman" w:cs="Times New Roman"/>
          <w:bCs/>
          <w:sz w:val="28"/>
          <w:szCs w:val="28"/>
          <w:lang w:val="uk-UA"/>
        </w:rPr>
        <w:t>………………..</w:t>
      </w:r>
      <w:r w:rsidR="00243279" w:rsidRPr="00E43A34">
        <w:rPr>
          <w:rFonts w:ascii="Times New Roman" w:hAnsi="Times New Roman" w:cs="Times New Roman"/>
          <w:bCs/>
          <w:sz w:val="28"/>
          <w:szCs w:val="28"/>
          <w:lang w:val="uk-UA"/>
        </w:rPr>
        <w:t>11</w:t>
      </w:r>
    </w:p>
    <w:p w14:paraId="7052B08A" w14:textId="77777777" w:rsidR="002C554C" w:rsidRPr="00E43A34" w:rsidRDefault="00B44A8D" w:rsidP="00B44A8D">
      <w:pPr>
        <w:jc w:val="both"/>
        <w:rPr>
          <w:rFonts w:ascii="Times New Roman" w:hAnsi="Times New Roman" w:cs="Times New Roman"/>
          <w:bCs/>
          <w:sz w:val="28"/>
          <w:szCs w:val="28"/>
          <w:lang w:val="uk-UA"/>
        </w:rPr>
      </w:pPr>
      <w:r w:rsidRPr="00E43A34">
        <w:rPr>
          <w:rFonts w:ascii="Times New Roman" w:hAnsi="Times New Roman" w:cs="Times New Roman"/>
          <w:bCs/>
          <w:sz w:val="28"/>
          <w:szCs w:val="28"/>
          <w:lang w:val="uk-UA"/>
        </w:rPr>
        <w:t>Список використаних джерел………………………………………………..</w:t>
      </w:r>
      <w:r w:rsidR="0051669A" w:rsidRPr="00E43A34">
        <w:rPr>
          <w:rFonts w:ascii="Times New Roman" w:hAnsi="Times New Roman" w:cs="Times New Roman"/>
          <w:bCs/>
          <w:sz w:val="28"/>
          <w:szCs w:val="28"/>
          <w:lang w:val="uk-UA"/>
        </w:rPr>
        <w:t>....</w:t>
      </w:r>
      <w:r w:rsidRPr="00E43A34">
        <w:rPr>
          <w:rFonts w:ascii="Times New Roman" w:hAnsi="Times New Roman" w:cs="Times New Roman"/>
          <w:bCs/>
          <w:sz w:val="28"/>
          <w:szCs w:val="28"/>
          <w:lang w:val="uk-UA"/>
        </w:rPr>
        <w:t>.</w:t>
      </w:r>
      <w:r w:rsidR="00243279" w:rsidRPr="00E43A34">
        <w:rPr>
          <w:rFonts w:ascii="Times New Roman" w:hAnsi="Times New Roman" w:cs="Times New Roman"/>
          <w:bCs/>
          <w:sz w:val="28"/>
          <w:szCs w:val="28"/>
          <w:lang w:val="uk-UA"/>
        </w:rPr>
        <w:t>14</w:t>
      </w:r>
    </w:p>
    <w:p w14:paraId="2F4B7F64" w14:textId="77777777" w:rsidR="00601699" w:rsidRPr="00E43A34" w:rsidRDefault="00601699" w:rsidP="00C70F79">
      <w:pPr>
        <w:jc w:val="both"/>
        <w:rPr>
          <w:rFonts w:ascii="Times New Roman" w:hAnsi="Times New Roman" w:cs="Times New Roman"/>
          <w:sz w:val="28"/>
          <w:szCs w:val="28"/>
          <w:lang w:val="uk-UA"/>
        </w:rPr>
      </w:pPr>
    </w:p>
    <w:p w14:paraId="7E62F079" w14:textId="77777777" w:rsidR="00601699" w:rsidRPr="00E43A34" w:rsidRDefault="00601699" w:rsidP="00C70F79">
      <w:pPr>
        <w:jc w:val="both"/>
        <w:rPr>
          <w:rFonts w:ascii="Times New Roman" w:hAnsi="Times New Roman" w:cs="Times New Roman"/>
          <w:sz w:val="28"/>
          <w:szCs w:val="28"/>
          <w:lang w:val="uk-UA"/>
        </w:rPr>
      </w:pPr>
    </w:p>
    <w:p w14:paraId="34B0474C" w14:textId="77777777" w:rsidR="00601699" w:rsidRPr="00E43A34" w:rsidRDefault="00601699" w:rsidP="00C70F79">
      <w:pPr>
        <w:jc w:val="both"/>
        <w:rPr>
          <w:rFonts w:ascii="Times New Roman" w:hAnsi="Times New Roman" w:cs="Times New Roman"/>
          <w:sz w:val="28"/>
          <w:szCs w:val="28"/>
          <w:lang w:val="uk-UA"/>
        </w:rPr>
      </w:pPr>
    </w:p>
    <w:p w14:paraId="69ABF377" w14:textId="77777777" w:rsidR="00B44A8D" w:rsidRPr="00E43A34" w:rsidRDefault="00B44A8D" w:rsidP="00601699">
      <w:pPr>
        <w:jc w:val="center"/>
        <w:rPr>
          <w:rFonts w:ascii="Times New Roman" w:hAnsi="Times New Roman" w:cs="Times New Roman"/>
          <w:b/>
          <w:bCs/>
          <w:sz w:val="28"/>
          <w:szCs w:val="28"/>
          <w:lang w:val="uk-UA"/>
        </w:rPr>
      </w:pPr>
    </w:p>
    <w:p w14:paraId="04A819AA" w14:textId="77777777" w:rsidR="00B44A8D" w:rsidRPr="00E43A34" w:rsidRDefault="00B44A8D" w:rsidP="00601699">
      <w:pPr>
        <w:jc w:val="center"/>
        <w:rPr>
          <w:rFonts w:ascii="Times New Roman" w:hAnsi="Times New Roman" w:cs="Times New Roman"/>
          <w:b/>
          <w:bCs/>
          <w:sz w:val="28"/>
          <w:szCs w:val="28"/>
          <w:lang w:val="uk-UA"/>
        </w:rPr>
      </w:pPr>
    </w:p>
    <w:p w14:paraId="3FED44C8" w14:textId="77777777" w:rsidR="00B44A8D" w:rsidRPr="00E43A34" w:rsidRDefault="00B44A8D" w:rsidP="00601699">
      <w:pPr>
        <w:jc w:val="center"/>
        <w:rPr>
          <w:rFonts w:ascii="Times New Roman" w:hAnsi="Times New Roman" w:cs="Times New Roman"/>
          <w:b/>
          <w:bCs/>
          <w:sz w:val="28"/>
          <w:szCs w:val="28"/>
          <w:lang w:val="uk-UA"/>
        </w:rPr>
      </w:pPr>
    </w:p>
    <w:p w14:paraId="0C748513" w14:textId="77777777" w:rsidR="00B44A8D" w:rsidRPr="00E43A34" w:rsidRDefault="00B44A8D" w:rsidP="00601699">
      <w:pPr>
        <w:jc w:val="center"/>
        <w:rPr>
          <w:rFonts w:ascii="Times New Roman" w:hAnsi="Times New Roman" w:cs="Times New Roman"/>
          <w:b/>
          <w:bCs/>
          <w:sz w:val="28"/>
          <w:szCs w:val="28"/>
          <w:lang w:val="uk-UA"/>
        </w:rPr>
      </w:pPr>
    </w:p>
    <w:p w14:paraId="6D21EA43" w14:textId="77777777" w:rsidR="00B44A8D" w:rsidRPr="00E43A34" w:rsidRDefault="00B44A8D" w:rsidP="00601699">
      <w:pPr>
        <w:jc w:val="center"/>
        <w:rPr>
          <w:rFonts w:ascii="Times New Roman" w:hAnsi="Times New Roman" w:cs="Times New Roman"/>
          <w:b/>
          <w:bCs/>
          <w:sz w:val="28"/>
          <w:szCs w:val="28"/>
          <w:lang w:val="uk-UA"/>
        </w:rPr>
      </w:pPr>
    </w:p>
    <w:p w14:paraId="49250DAA" w14:textId="77777777" w:rsidR="00B44A8D" w:rsidRPr="00E43A34" w:rsidRDefault="00B44A8D" w:rsidP="00601699">
      <w:pPr>
        <w:jc w:val="center"/>
        <w:rPr>
          <w:rFonts w:ascii="Times New Roman" w:hAnsi="Times New Roman" w:cs="Times New Roman"/>
          <w:b/>
          <w:bCs/>
          <w:sz w:val="28"/>
          <w:szCs w:val="28"/>
          <w:lang w:val="uk-UA"/>
        </w:rPr>
      </w:pPr>
    </w:p>
    <w:p w14:paraId="2D8A2061" w14:textId="77777777" w:rsidR="00B44A8D" w:rsidRPr="00E43A34" w:rsidRDefault="00B44A8D" w:rsidP="00601699">
      <w:pPr>
        <w:jc w:val="center"/>
        <w:rPr>
          <w:rFonts w:ascii="Times New Roman" w:hAnsi="Times New Roman" w:cs="Times New Roman"/>
          <w:b/>
          <w:bCs/>
          <w:sz w:val="28"/>
          <w:szCs w:val="28"/>
          <w:lang w:val="uk-UA"/>
        </w:rPr>
      </w:pPr>
    </w:p>
    <w:p w14:paraId="2708F91D" w14:textId="77777777" w:rsidR="00B44A8D" w:rsidRPr="00E43A34" w:rsidRDefault="00B44A8D" w:rsidP="00601699">
      <w:pPr>
        <w:jc w:val="center"/>
        <w:rPr>
          <w:rFonts w:ascii="Times New Roman" w:hAnsi="Times New Roman" w:cs="Times New Roman"/>
          <w:b/>
          <w:bCs/>
          <w:sz w:val="28"/>
          <w:szCs w:val="28"/>
          <w:lang w:val="uk-UA"/>
        </w:rPr>
      </w:pPr>
    </w:p>
    <w:p w14:paraId="1E499924" w14:textId="77777777" w:rsidR="00B44A8D" w:rsidRPr="00E43A34" w:rsidRDefault="00B44A8D" w:rsidP="00601699">
      <w:pPr>
        <w:jc w:val="center"/>
        <w:rPr>
          <w:rFonts w:ascii="Times New Roman" w:hAnsi="Times New Roman" w:cs="Times New Roman"/>
          <w:b/>
          <w:bCs/>
          <w:sz w:val="28"/>
          <w:szCs w:val="28"/>
          <w:lang w:val="uk-UA"/>
        </w:rPr>
      </w:pPr>
    </w:p>
    <w:p w14:paraId="0884B81F" w14:textId="77777777" w:rsidR="00B44A8D" w:rsidRPr="00E43A34" w:rsidRDefault="00B44A8D" w:rsidP="00601699">
      <w:pPr>
        <w:jc w:val="center"/>
        <w:rPr>
          <w:rFonts w:ascii="Times New Roman" w:hAnsi="Times New Roman" w:cs="Times New Roman"/>
          <w:b/>
          <w:bCs/>
          <w:sz w:val="28"/>
          <w:szCs w:val="28"/>
          <w:lang w:val="uk-UA"/>
        </w:rPr>
      </w:pPr>
    </w:p>
    <w:p w14:paraId="66984005" w14:textId="77777777" w:rsidR="00B44A8D" w:rsidRPr="00E43A34" w:rsidRDefault="00B44A8D" w:rsidP="00601699">
      <w:pPr>
        <w:jc w:val="center"/>
        <w:rPr>
          <w:rFonts w:ascii="Times New Roman" w:hAnsi="Times New Roman" w:cs="Times New Roman"/>
          <w:b/>
          <w:bCs/>
          <w:sz w:val="28"/>
          <w:szCs w:val="28"/>
          <w:lang w:val="uk-UA"/>
        </w:rPr>
      </w:pPr>
    </w:p>
    <w:p w14:paraId="79DCF9F2" w14:textId="77777777" w:rsidR="00B44A8D" w:rsidRPr="00E43A34" w:rsidRDefault="00B44A8D" w:rsidP="00601699">
      <w:pPr>
        <w:jc w:val="center"/>
        <w:rPr>
          <w:rFonts w:ascii="Times New Roman" w:hAnsi="Times New Roman" w:cs="Times New Roman"/>
          <w:b/>
          <w:bCs/>
          <w:sz w:val="28"/>
          <w:szCs w:val="28"/>
          <w:lang w:val="uk-UA"/>
        </w:rPr>
      </w:pPr>
    </w:p>
    <w:p w14:paraId="2D6DBBF7" w14:textId="77777777" w:rsidR="00ED1D4A" w:rsidRPr="00E43A34" w:rsidRDefault="00ED1D4A" w:rsidP="00601699">
      <w:pPr>
        <w:jc w:val="center"/>
        <w:rPr>
          <w:rFonts w:ascii="Times New Roman" w:hAnsi="Times New Roman" w:cs="Times New Roman"/>
          <w:b/>
          <w:bCs/>
          <w:sz w:val="28"/>
          <w:szCs w:val="28"/>
          <w:lang w:val="uk-UA"/>
        </w:rPr>
      </w:pPr>
    </w:p>
    <w:p w14:paraId="65D0C0BB" w14:textId="77777777" w:rsidR="00B44A8D" w:rsidRPr="00E43A34" w:rsidRDefault="00B44A8D" w:rsidP="00601699">
      <w:pPr>
        <w:jc w:val="center"/>
        <w:rPr>
          <w:rFonts w:ascii="Times New Roman" w:hAnsi="Times New Roman" w:cs="Times New Roman"/>
          <w:b/>
          <w:bCs/>
          <w:sz w:val="28"/>
          <w:szCs w:val="28"/>
          <w:lang w:val="uk-UA"/>
        </w:rPr>
      </w:pPr>
    </w:p>
    <w:p w14:paraId="147EA326" w14:textId="77777777" w:rsidR="00B44A8D" w:rsidRPr="00E43A34" w:rsidRDefault="00B44A8D" w:rsidP="00601699">
      <w:pPr>
        <w:jc w:val="center"/>
        <w:rPr>
          <w:rFonts w:ascii="Times New Roman" w:hAnsi="Times New Roman" w:cs="Times New Roman"/>
          <w:b/>
          <w:bCs/>
          <w:sz w:val="28"/>
          <w:szCs w:val="28"/>
          <w:lang w:val="uk-UA"/>
        </w:rPr>
      </w:pPr>
    </w:p>
    <w:p w14:paraId="59459AC8" w14:textId="77777777" w:rsidR="00B44A8D" w:rsidRPr="00E43A34" w:rsidRDefault="00B44A8D" w:rsidP="00601699">
      <w:pPr>
        <w:jc w:val="center"/>
        <w:rPr>
          <w:rFonts w:ascii="Times New Roman" w:hAnsi="Times New Roman" w:cs="Times New Roman"/>
          <w:b/>
          <w:bCs/>
          <w:sz w:val="28"/>
          <w:szCs w:val="28"/>
          <w:lang w:val="uk-UA"/>
        </w:rPr>
      </w:pPr>
    </w:p>
    <w:p w14:paraId="5E4FCA6A" w14:textId="77777777" w:rsidR="00B44A8D" w:rsidRPr="00E43A34" w:rsidRDefault="00B44A8D" w:rsidP="00601699">
      <w:pPr>
        <w:jc w:val="center"/>
        <w:rPr>
          <w:rFonts w:ascii="Times New Roman" w:hAnsi="Times New Roman" w:cs="Times New Roman"/>
          <w:b/>
          <w:bCs/>
          <w:sz w:val="28"/>
          <w:szCs w:val="28"/>
          <w:lang w:val="uk-UA"/>
        </w:rPr>
      </w:pPr>
    </w:p>
    <w:p w14:paraId="36152398" w14:textId="77777777" w:rsidR="00B44A8D" w:rsidRPr="00E43A34" w:rsidRDefault="00B44A8D" w:rsidP="00601699">
      <w:pPr>
        <w:jc w:val="center"/>
        <w:rPr>
          <w:rFonts w:ascii="Times New Roman" w:hAnsi="Times New Roman" w:cs="Times New Roman"/>
          <w:b/>
          <w:bCs/>
          <w:sz w:val="28"/>
          <w:szCs w:val="28"/>
          <w:lang w:val="uk-UA"/>
        </w:rPr>
      </w:pPr>
    </w:p>
    <w:p w14:paraId="640344F3" w14:textId="77777777" w:rsidR="00B44A8D" w:rsidRPr="00E43A34" w:rsidRDefault="00B44A8D" w:rsidP="00601699">
      <w:pPr>
        <w:jc w:val="center"/>
        <w:rPr>
          <w:rFonts w:ascii="Times New Roman" w:hAnsi="Times New Roman" w:cs="Times New Roman"/>
          <w:b/>
          <w:bCs/>
          <w:sz w:val="28"/>
          <w:szCs w:val="28"/>
          <w:lang w:val="uk-UA"/>
        </w:rPr>
      </w:pPr>
    </w:p>
    <w:p w14:paraId="6C790A19" w14:textId="77777777" w:rsidR="00B44A8D" w:rsidRPr="00E43A34" w:rsidRDefault="00B44A8D" w:rsidP="00601699">
      <w:pPr>
        <w:jc w:val="center"/>
        <w:rPr>
          <w:rFonts w:ascii="Times New Roman" w:hAnsi="Times New Roman" w:cs="Times New Roman"/>
          <w:b/>
          <w:bCs/>
          <w:sz w:val="28"/>
          <w:szCs w:val="28"/>
          <w:lang w:val="uk-UA"/>
        </w:rPr>
      </w:pPr>
    </w:p>
    <w:p w14:paraId="7A854987" w14:textId="77777777" w:rsidR="00601699" w:rsidRPr="00E43A34" w:rsidRDefault="00601699" w:rsidP="00601699">
      <w:pPr>
        <w:jc w:val="center"/>
        <w:rPr>
          <w:rFonts w:ascii="Times New Roman" w:hAnsi="Times New Roman" w:cs="Times New Roman"/>
          <w:b/>
          <w:bCs/>
          <w:sz w:val="28"/>
          <w:szCs w:val="28"/>
          <w:lang w:val="uk-UA"/>
        </w:rPr>
      </w:pPr>
      <w:r w:rsidRPr="00E43A34">
        <w:rPr>
          <w:rFonts w:ascii="Times New Roman" w:hAnsi="Times New Roman" w:cs="Times New Roman"/>
          <w:b/>
          <w:bCs/>
          <w:sz w:val="28"/>
          <w:szCs w:val="28"/>
          <w:lang w:val="uk-UA"/>
        </w:rPr>
        <w:lastRenderedPageBreak/>
        <w:t>ВСТУП</w:t>
      </w:r>
    </w:p>
    <w:p w14:paraId="6662C856" w14:textId="3F7D7D11" w:rsidR="006018FB" w:rsidRPr="00E43A34" w:rsidRDefault="0029456E" w:rsidP="00B40C1D">
      <w:pPr>
        <w:pStyle w:val="21"/>
        <w:widowControl w:val="0"/>
        <w:ind w:firstLine="567"/>
        <w:rPr>
          <w:szCs w:val="28"/>
        </w:rPr>
      </w:pPr>
      <w:r w:rsidRPr="00E43A34">
        <w:rPr>
          <w:szCs w:val="28"/>
        </w:rPr>
        <w:t xml:space="preserve">Актуальність </w:t>
      </w:r>
      <w:r w:rsidR="002A69D5">
        <w:rPr>
          <w:szCs w:val="28"/>
        </w:rPr>
        <w:t xml:space="preserve">освітнього компонента </w:t>
      </w:r>
      <w:r w:rsidRPr="00E43A34">
        <w:rPr>
          <w:szCs w:val="28"/>
        </w:rPr>
        <w:t>«Цифрова трансформація правосуддя та правових інститутів» зумовлена стрімким розвитком цифрових технологій та їх активним впровадженням у сферу правосуддя і функціонування правових інститутів. В умовах цифровізації державного управління, розвитку електронного судочинства, використання цифрових доказів, штучного інтелекту та інших інноваційних технологій особливого значення набуває належне правове забезпечення їх з</w:t>
      </w:r>
      <w:r w:rsidR="002A69D5">
        <w:rPr>
          <w:szCs w:val="28"/>
        </w:rPr>
        <w:t>астосування. Вивчення освітнього компонента</w:t>
      </w:r>
      <w:r w:rsidRPr="00E43A34">
        <w:rPr>
          <w:szCs w:val="28"/>
        </w:rPr>
        <w:t xml:space="preserve"> сприяє формуванню сучасного правничого мислення та забезпечує здатність майбутніх юристів ефективно застосовувати цифрові інструменти у професійній діяльності, одночасно забезпечуючи дотримання принципів верховенства права, права на справедливий суд, інформаційної безпеки та захисту прав людини.</w:t>
      </w:r>
    </w:p>
    <w:p w14:paraId="76AC74AA" w14:textId="77777777" w:rsidR="0029456E" w:rsidRPr="00E43A34" w:rsidRDefault="0029456E" w:rsidP="00B40C1D">
      <w:pPr>
        <w:pStyle w:val="21"/>
        <w:widowControl w:val="0"/>
        <w:ind w:firstLine="567"/>
        <w:rPr>
          <w:szCs w:val="28"/>
        </w:rPr>
      </w:pPr>
    </w:p>
    <w:p w14:paraId="51048D66" w14:textId="12B13360" w:rsidR="00B82A9E" w:rsidRPr="00E43A34" w:rsidRDefault="006F7530" w:rsidP="006F7530">
      <w:pPr>
        <w:pStyle w:val="21"/>
        <w:widowControl w:val="0"/>
        <w:ind w:firstLine="567"/>
        <w:rPr>
          <w:szCs w:val="28"/>
        </w:rPr>
      </w:pPr>
      <w:r w:rsidRPr="00E43A34">
        <w:rPr>
          <w:b/>
          <w:iCs/>
          <w:szCs w:val="28"/>
        </w:rPr>
        <w:t>Метою вивчення освітньої компоненти є</w:t>
      </w:r>
      <w:r w:rsidRPr="00E43A34">
        <w:rPr>
          <w:iCs/>
          <w:szCs w:val="28"/>
        </w:rPr>
        <w:t xml:space="preserve">: </w:t>
      </w:r>
      <w:r w:rsidR="002A69D5">
        <w:rPr>
          <w:szCs w:val="28"/>
        </w:rPr>
        <w:t xml:space="preserve">формування у здобувачів вищої освіти </w:t>
      </w:r>
      <w:r w:rsidR="0029456E" w:rsidRPr="00E43A34">
        <w:rPr>
          <w:szCs w:val="28"/>
        </w:rPr>
        <w:t xml:space="preserve"> системних знань про теоретико-правові засади, сучасні тенденції та механізми цифрової трансформації правосуддя і правових інститутів, особливості правового регулювання застосування цифрових технологій та штучного інтелекту у правотворчій, правозастосовній, судовій і господарській діяльності, а також набуття практичних навичок аналізу національного законодавства та законодавства Європейського Союзу у сфері цифровізації.</w:t>
      </w:r>
    </w:p>
    <w:p w14:paraId="36B174C5" w14:textId="4A4FED32" w:rsidR="000E74BE" w:rsidRPr="00E43A34" w:rsidRDefault="002A69D5" w:rsidP="000E74BE">
      <w:pPr>
        <w:pStyle w:val="21"/>
        <w:widowControl w:val="0"/>
        <w:ind w:firstLine="567"/>
        <w:rPr>
          <w:szCs w:val="28"/>
        </w:rPr>
      </w:pPr>
      <w:r>
        <w:rPr>
          <w:b/>
          <w:szCs w:val="28"/>
        </w:rPr>
        <w:t xml:space="preserve">Завдання освітнього компонента </w:t>
      </w:r>
      <w:r w:rsidR="006F7530" w:rsidRPr="00E43A34">
        <w:rPr>
          <w:b/>
          <w:szCs w:val="28"/>
        </w:rPr>
        <w:t>:</w:t>
      </w:r>
      <w:r w:rsidR="006F7530" w:rsidRPr="00E43A34">
        <w:rPr>
          <w:szCs w:val="28"/>
        </w:rPr>
        <w:t xml:space="preserve"> </w:t>
      </w:r>
      <w:r w:rsidR="0029456E" w:rsidRPr="00E43A34">
        <w:rPr>
          <w:szCs w:val="28"/>
        </w:rPr>
        <w:t>засвоєння теоретико-правових засад цифрової трансформації правосуддя та правових інститутів; дослідження особливостей цифровізації правотворчої діяльності, судочинства, публічного управління та господарської діяльності; опанування сучасних підходів до правового регулювання застосування цифрових технологій та штучного інтелекту в діяльності органів державної влади, судів і суб'єктів господарювання; набуття навичок аналізу законодавства України, права Європейського Союзу та міжнародних стандартів у сфері цифрової трансформації правосуддя та правових інститутів; формування здатності оцінювати правові ризики застосування цифрових технологій і штучного інтелекту та визначати правові механізми їх мінімізації; розвиток практичних навичок застосування отриманих знань для вирішення професійних і наукових завдань у сфері цифрової трансформації правосуддя та правових інститутів.</w:t>
      </w:r>
    </w:p>
    <w:p w14:paraId="50D986ED" w14:textId="77777777" w:rsidR="000E74BE" w:rsidRPr="00E43A34" w:rsidRDefault="000E74BE" w:rsidP="006F7530">
      <w:pPr>
        <w:pStyle w:val="21"/>
        <w:widowControl w:val="0"/>
        <w:ind w:firstLine="567"/>
        <w:rPr>
          <w:szCs w:val="28"/>
        </w:rPr>
      </w:pPr>
    </w:p>
    <w:p w14:paraId="441A1860" w14:textId="77777777" w:rsidR="00AF03AD" w:rsidRPr="00E43A34" w:rsidRDefault="002813EA" w:rsidP="000E21FC">
      <w:pPr>
        <w:pStyle w:val="a3"/>
        <w:ind w:firstLine="709"/>
        <w:rPr>
          <w:color w:val="auto"/>
          <w:szCs w:val="28"/>
        </w:rPr>
      </w:pPr>
      <w:r w:rsidRPr="00E43A34">
        <w:rPr>
          <w:color w:val="auto"/>
          <w:szCs w:val="28"/>
        </w:rPr>
        <w:t xml:space="preserve">В процесі </w:t>
      </w:r>
      <w:r w:rsidR="009F477A" w:rsidRPr="00E43A34">
        <w:rPr>
          <w:color w:val="auto"/>
          <w:szCs w:val="28"/>
        </w:rPr>
        <w:t>ви</w:t>
      </w:r>
      <w:r w:rsidRPr="00E43A34">
        <w:rPr>
          <w:color w:val="auto"/>
          <w:szCs w:val="28"/>
        </w:rPr>
        <w:t xml:space="preserve">вчення освітньої компоненти </w:t>
      </w:r>
      <w:r w:rsidR="000E74BE" w:rsidRPr="00E43A34">
        <w:rPr>
          <w:szCs w:val="28"/>
        </w:rPr>
        <w:t>«</w:t>
      </w:r>
      <w:r w:rsidR="00ED1D4A" w:rsidRPr="00E43A34">
        <w:rPr>
          <w:szCs w:val="28"/>
        </w:rPr>
        <w:t>Цифрова трансформація правосуддя та правових інститутів</w:t>
      </w:r>
      <w:r w:rsidR="000E74BE" w:rsidRPr="00E43A34">
        <w:rPr>
          <w:szCs w:val="28"/>
        </w:rPr>
        <w:t>»</w:t>
      </w:r>
      <w:r w:rsidRPr="00E43A34">
        <w:rPr>
          <w:color w:val="auto"/>
          <w:szCs w:val="28"/>
        </w:rPr>
        <w:t xml:space="preserve"> здобувач освіти набуває таких компетентностей і результатів навчання:</w:t>
      </w:r>
    </w:p>
    <w:p w14:paraId="3825F264" w14:textId="77777777" w:rsidR="00AF03AD" w:rsidRPr="00E43A34" w:rsidRDefault="00AF03AD" w:rsidP="000E21FC">
      <w:pPr>
        <w:pStyle w:val="a3"/>
        <w:ind w:firstLine="709"/>
        <w:rPr>
          <w:szCs w:val="28"/>
        </w:rPr>
      </w:pPr>
      <w:r w:rsidRPr="00E43A34">
        <w:rPr>
          <w:szCs w:val="28"/>
        </w:rPr>
        <w:t xml:space="preserve">Загальні компетентності: </w:t>
      </w:r>
    </w:p>
    <w:p w14:paraId="22D0C62A" w14:textId="77777777" w:rsidR="0029456E" w:rsidRPr="00E43A34" w:rsidRDefault="0029456E" w:rsidP="0029456E">
      <w:pPr>
        <w:widowControl w:val="0"/>
        <w:spacing w:after="0" w:line="240" w:lineRule="auto"/>
        <w:ind w:firstLine="709"/>
        <w:contextualSpacing/>
        <w:jc w:val="both"/>
        <w:rPr>
          <w:rFonts w:ascii="Times New Roman" w:eastAsia="Times New Roman" w:hAnsi="Times New Roman" w:cs="Times New Roman"/>
          <w:color w:val="000000"/>
          <w:sz w:val="28"/>
          <w:szCs w:val="28"/>
          <w:lang w:val="uk-UA" w:eastAsia="ru-RU"/>
        </w:rPr>
      </w:pPr>
      <w:r w:rsidRPr="00E43A34">
        <w:rPr>
          <w:rFonts w:ascii="Times New Roman" w:eastAsia="Times New Roman" w:hAnsi="Times New Roman" w:cs="Times New Roman"/>
          <w:color w:val="000000"/>
          <w:sz w:val="28"/>
          <w:szCs w:val="28"/>
          <w:lang w:val="uk-UA" w:eastAsia="ru-RU"/>
        </w:rPr>
        <w:t>ЗК1.Здатність до абстрактного мислення, аналізу та синтезу.</w:t>
      </w:r>
    </w:p>
    <w:p w14:paraId="3E4EF8F3" w14:textId="77777777" w:rsidR="0029456E" w:rsidRPr="00E43A34" w:rsidRDefault="0029456E" w:rsidP="0029456E">
      <w:pPr>
        <w:widowControl w:val="0"/>
        <w:spacing w:after="0" w:line="240" w:lineRule="auto"/>
        <w:ind w:firstLine="709"/>
        <w:contextualSpacing/>
        <w:jc w:val="both"/>
        <w:rPr>
          <w:rFonts w:ascii="Times New Roman" w:eastAsia="Times New Roman" w:hAnsi="Times New Roman" w:cs="Times New Roman"/>
          <w:color w:val="000000"/>
          <w:sz w:val="28"/>
          <w:szCs w:val="28"/>
          <w:lang w:val="uk-UA" w:eastAsia="ru-RU"/>
        </w:rPr>
      </w:pPr>
      <w:r w:rsidRPr="00E43A34">
        <w:rPr>
          <w:rFonts w:ascii="Times New Roman" w:eastAsia="Times New Roman" w:hAnsi="Times New Roman" w:cs="Times New Roman"/>
          <w:color w:val="000000"/>
          <w:sz w:val="28"/>
          <w:szCs w:val="28"/>
          <w:lang w:val="uk-UA" w:eastAsia="ru-RU"/>
        </w:rPr>
        <w:t>ЗК2.Здатність застосовувати знання у практичних ситуаціях.</w:t>
      </w:r>
    </w:p>
    <w:p w14:paraId="76B144E3" w14:textId="77777777" w:rsidR="0029456E" w:rsidRPr="00E43A34" w:rsidRDefault="0029456E" w:rsidP="0029456E">
      <w:pPr>
        <w:widowControl w:val="0"/>
        <w:spacing w:after="0" w:line="240" w:lineRule="auto"/>
        <w:ind w:firstLine="709"/>
        <w:contextualSpacing/>
        <w:jc w:val="both"/>
        <w:rPr>
          <w:rFonts w:ascii="Times New Roman" w:eastAsia="Times New Roman" w:hAnsi="Times New Roman" w:cs="Times New Roman"/>
          <w:color w:val="000000"/>
          <w:sz w:val="28"/>
          <w:szCs w:val="28"/>
          <w:lang w:val="uk-UA" w:eastAsia="ru-RU"/>
        </w:rPr>
      </w:pPr>
      <w:r w:rsidRPr="00E43A34">
        <w:rPr>
          <w:rFonts w:ascii="Times New Roman" w:eastAsia="Times New Roman" w:hAnsi="Times New Roman" w:cs="Times New Roman"/>
          <w:color w:val="000000"/>
          <w:sz w:val="28"/>
          <w:szCs w:val="28"/>
          <w:lang w:val="uk-UA" w:eastAsia="ru-RU"/>
        </w:rPr>
        <w:t>ЗК3. Знання та розуміння предметної області та розуміння професійної діяльності.</w:t>
      </w:r>
    </w:p>
    <w:p w14:paraId="09ACA4AA" w14:textId="77777777" w:rsidR="00AF03AD" w:rsidRPr="00E43A34" w:rsidRDefault="00AF03AD" w:rsidP="0029456E">
      <w:pPr>
        <w:widowControl w:val="0"/>
        <w:spacing w:after="0" w:line="240" w:lineRule="auto"/>
        <w:ind w:firstLine="709"/>
        <w:contextualSpacing/>
        <w:jc w:val="both"/>
        <w:rPr>
          <w:rFonts w:ascii="Times New Roman" w:eastAsia="Times New Roman" w:hAnsi="Times New Roman" w:cs="Times New Roman"/>
          <w:sz w:val="28"/>
          <w:szCs w:val="28"/>
          <w:lang w:val="uk-UA" w:eastAsia="ru-RU"/>
        </w:rPr>
      </w:pPr>
      <w:r w:rsidRPr="00E43A34">
        <w:rPr>
          <w:rFonts w:ascii="Times New Roman" w:eastAsia="Times New Roman" w:hAnsi="Times New Roman" w:cs="Times New Roman"/>
          <w:sz w:val="28"/>
          <w:szCs w:val="28"/>
          <w:lang w:val="uk-UA" w:eastAsia="ru-RU"/>
        </w:rPr>
        <w:t>Фахові компетентності:</w:t>
      </w:r>
    </w:p>
    <w:p w14:paraId="3F35CC53" w14:textId="77777777" w:rsidR="0029456E" w:rsidRPr="00E43A34" w:rsidRDefault="0029456E" w:rsidP="0029456E">
      <w:pPr>
        <w:pStyle w:val="a3"/>
        <w:ind w:firstLine="709"/>
        <w:rPr>
          <w:color w:val="auto"/>
          <w:szCs w:val="28"/>
        </w:rPr>
      </w:pPr>
      <w:r w:rsidRPr="00E43A34">
        <w:rPr>
          <w:color w:val="auto"/>
          <w:szCs w:val="28"/>
        </w:rPr>
        <w:lastRenderedPageBreak/>
        <w:t>СК2. Здатність аналізувати та оцінювати вплив правової системи Європейського Союзу на правову систему України.</w:t>
      </w:r>
    </w:p>
    <w:p w14:paraId="0DEC5955" w14:textId="77777777" w:rsidR="0029456E" w:rsidRPr="00E43A34" w:rsidRDefault="0029456E" w:rsidP="0029456E">
      <w:pPr>
        <w:pStyle w:val="a3"/>
        <w:ind w:firstLine="709"/>
        <w:rPr>
          <w:color w:val="auto"/>
          <w:szCs w:val="28"/>
        </w:rPr>
      </w:pPr>
      <w:r w:rsidRPr="00E43A34">
        <w:rPr>
          <w:color w:val="auto"/>
          <w:szCs w:val="28"/>
        </w:rPr>
        <w:t>СК4. Здатність оцінювати взаємодію міжнародного права та міжнародних правових систем з правовою системою України.</w:t>
      </w:r>
    </w:p>
    <w:p w14:paraId="3F2BC8CD" w14:textId="77777777" w:rsidR="0029456E" w:rsidRPr="00E43A34" w:rsidRDefault="0029456E" w:rsidP="0029456E">
      <w:pPr>
        <w:pStyle w:val="a3"/>
        <w:ind w:firstLine="709"/>
        <w:rPr>
          <w:color w:val="auto"/>
          <w:szCs w:val="28"/>
        </w:rPr>
      </w:pPr>
      <w:r w:rsidRPr="00E43A34">
        <w:rPr>
          <w:color w:val="auto"/>
          <w:szCs w:val="28"/>
        </w:rPr>
        <w:t>СК6. Здатність обґрунтовувати та мотивувати правові</w:t>
      </w:r>
    </w:p>
    <w:p w14:paraId="0DC33FC9" w14:textId="77777777" w:rsidR="0029456E" w:rsidRPr="00E43A34" w:rsidRDefault="0029456E" w:rsidP="0029456E">
      <w:pPr>
        <w:pStyle w:val="a3"/>
        <w:ind w:firstLine="709"/>
        <w:rPr>
          <w:color w:val="auto"/>
          <w:szCs w:val="28"/>
        </w:rPr>
      </w:pPr>
      <w:r w:rsidRPr="00E43A34">
        <w:rPr>
          <w:color w:val="auto"/>
          <w:szCs w:val="28"/>
        </w:rPr>
        <w:t>рішення, давати розгорнуту юридичну аргументацію.</w:t>
      </w:r>
    </w:p>
    <w:p w14:paraId="1672B74C" w14:textId="77777777" w:rsidR="0029456E" w:rsidRPr="00E43A34" w:rsidRDefault="0029456E" w:rsidP="0029456E">
      <w:pPr>
        <w:pStyle w:val="a3"/>
        <w:ind w:firstLine="709"/>
        <w:rPr>
          <w:color w:val="auto"/>
          <w:szCs w:val="28"/>
        </w:rPr>
      </w:pPr>
      <w:r w:rsidRPr="00E43A34">
        <w:rPr>
          <w:color w:val="auto"/>
          <w:szCs w:val="28"/>
        </w:rPr>
        <w:t>СК7. Здатність застосовувати знання та розуміння основних засад (принципів) та процедур судочинства в Україні.</w:t>
      </w:r>
    </w:p>
    <w:p w14:paraId="49EE97B4" w14:textId="77777777" w:rsidR="0029456E" w:rsidRPr="00E43A34" w:rsidRDefault="0029456E" w:rsidP="0029456E">
      <w:pPr>
        <w:pStyle w:val="a3"/>
        <w:ind w:firstLine="709"/>
        <w:rPr>
          <w:color w:val="auto"/>
          <w:szCs w:val="28"/>
        </w:rPr>
      </w:pPr>
      <w:r w:rsidRPr="00E43A34">
        <w:rPr>
          <w:color w:val="auto"/>
          <w:szCs w:val="28"/>
        </w:rPr>
        <w:t>СК9. Здатність застосовувати міждисциплінарний підхід в оцінці правових явищ та правозастосовній діяльності.</w:t>
      </w:r>
    </w:p>
    <w:p w14:paraId="613EBDF6" w14:textId="77777777" w:rsidR="00AF03AD" w:rsidRPr="00E43A34" w:rsidRDefault="00AF03AD" w:rsidP="0029456E">
      <w:pPr>
        <w:pStyle w:val="a3"/>
        <w:ind w:firstLine="709"/>
        <w:rPr>
          <w:color w:val="auto"/>
          <w:szCs w:val="28"/>
        </w:rPr>
      </w:pPr>
      <w:r w:rsidRPr="00E43A34">
        <w:rPr>
          <w:color w:val="auto"/>
          <w:szCs w:val="28"/>
        </w:rPr>
        <w:t>Програмні результати навчання:</w:t>
      </w:r>
    </w:p>
    <w:p w14:paraId="3F0A83F3" w14:textId="77777777" w:rsidR="0029456E" w:rsidRPr="00E43A34" w:rsidRDefault="0029456E" w:rsidP="0029456E">
      <w:pPr>
        <w:pStyle w:val="a3"/>
        <w:rPr>
          <w:bCs/>
          <w:szCs w:val="28"/>
          <w:lang w:val="ru-RU"/>
        </w:rPr>
      </w:pPr>
      <w:r w:rsidRPr="00E43A34">
        <w:rPr>
          <w:bCs/>
          <w:szCs w:val="28"/>
          <w:lang w:val="ru-RU"/>
        </w:rPr>
        <w:t xml:space="preserve">ПР8. </w:t>
      </w:r>
      <w:proofErr w:type="spellStart"/>
      <w:r w:rsidRPr="00E43A34">
        <w:rPr>
          <w:bCs/>
          <w:szCs w:val="28"/>
          <w:lang w:val="ru-RU"/>
        </w:rPr>
        <w:t>Оцінювати</w:t>
      </w:r>
      <w:proofErr w:type="spellEnd"/>
      <w:r w:rsidRPr="00E43A34">
        <w:rPr>
          <w:bCs/>
          <w:szCs w:val="28"/>
          <w:lang w:val="ru-RU"/>
        </w:rPr>
        <w:t xml:space="preserve"> </w:t>
      </w:r>
      <w:proofErr w:type="spellStart"/>
      <w:r w:rsidRPr="00E43A34">
        <w:rPr>
          <w:bCs/>
          <w:szCs w:val="28"/>
          <w:lang w:val="ru-RU"/>
        </w:rPr>
        <w:t>достовірність</w:t>
      </w:r>
      <w:proofErr w:type="spellEnd"/>
      <w:r w:rsidRPr="00E43A34">
        <w:rPr>
          <w:bCs/>
          <w:szCs w:val="28"/>
          <w:lang w:val="ru-RU"/>
        </w:rPr>
        <w:t xml:space="preserve"> </w:t>
      </w:r>
      <w:proofErr w:type="spellStart"/>
      <w:r w:rsidRPr="00E43A34">
        <w:rPr>
          <w:bCs/>
          <w:szCs w:val="28"/>
          <w:lang w:val="ru-RU"/>
        </w:rPr>
        <w:t>інформації</w:t>
      </w:r>
      <w:proofErr w:type="spellEnd"/>
      <w:r w:rsidRPr="00E43A34">
        <w:rPr>
          <w:bCs/>
          <w:szCs w:val="28"/>
          <w:lang w:val="ru-RU"/>
        </w:rPr>
        <w:t xml:space="preserve"> та </w:t>
      </w:r>
      <w:proofErr w:type="spellStart"/>
      <w:r w:rsidRPr="00E43A34">
        <w:rPr>
          <w:bCs/>
          <w:szCs w:val="28"/>
          <w:lang w:val="ru-RU"/>
        </w:rPr>
        <w:t>надійність</w:t>
      </w:r>
      <w:proofErr w:type="spellEnd"/>
      <w:r w:rsidRPr="00E43A34">
        <w:rPr>
          <w:bCs/>
          <w:szCs w:val="28"/>
          <w:lang w:val="ru-RU"/>
        </w:rPr>
        <w:t xml:space="preserve"> </w:t>
      </w:r>
      <w:proofErr w:type="spellStart"/>
      <w:r w:rsidRPr="00E43A34">
        <w:rPr>
          <w:bCs/>
          <w:szCs w:val="28"/>
          <w:lang w:val="ru-RU"/>
        </w:rPr>
        <w:t>джерел</w:t>
      </w:r>
      <w:proofErr w:type="spellEnd"/>
      <w:r w:rsidRPr="00E43A34">
        <w:rPr>
          <w:bCs/>
          <w:szCs w:val="28"/>
          <w:lang w:val="ru-RU"/>
        </w:rPr>
        <w:t xml:space="preserve">, </w:t>
      </w:r>
      <w:proofErr w:type="spellStart"/>
      <w:r w:rsidRPr="00E43A34">
        <w:rPr>
          <w:bCs/>
          <w:szCs w:val="28"/>
          <w:lang w:val="ru-RU"/>
        </w:rPr>
        <w:t>ефективно</w:t>
      </w:r>
      <w:proofErr w:type="spellEnd"/>
      <w:r w:rsidRPr="00E43A34">
        <w:rPr>
          <w:bCs/>
          <w:szCs w:val="28"/>
          <w:lang w:val="ru-RU"/>
        </w:rPr>
        <w:t xml:space="preserve"> </w:t>
      </w:r>
      <w:proofErr w:type="spellStart"/>
      <w:r w:rsidRPr="00E43A34">
        <w:rPr>
          <w:bCs/>
          <w:szCs w:val="28"/>
          <w:lang w:val="ru-RU"/>
        </w:rPr>
        <w:t>опрацьовувати</w:t>
      </w:r>
      <w:proofErr w:type="spellEnd"/>
      <w:r w:rsidRPr="00E43A34">
        <w:rPr>
          <w:bCs/>
          <w:szCs w:val="28"/>
          <w:lang w:val="ru-RU"/>
        </w:rPr>
        <w:t xml:space="preserve"> та </w:t>
      </w:r>
      <w:proofErr w:type="spellStart"/>
      <w:r w:rsidRPr="00E43A34">
        <w:rPr>
          <w:bCs/>
          <w:szCs w:val="28"/>
          <w:lang w:val="ru-RU"/>
        </w:rPr>
        <w:t>використовувати</w:t>
      </w:r>
      <w:proofErr w:type="spellEnd"/>
      <w:r w:rsidRPr="00E43A34">
        <w:rPr>
          <w:bCs/>
          <w:szCs w:val="28"/>
          <w:lang w:val="ru-RU"/>
        </w:rPr>
        <w:t xml:space="preserve"> </w:t>
      </w:r>
      <w:proofErr w:type="spellStart"/>
      <w:r w:rsidRPr="00E43A34">
        <w:rPr>
          <w:bCs/>
          <w:szCs w:val="28"/>
          <w:lang w:val="ru-RU"/>
        </w:rPr>
        <w:t>інформацію</w:t>
      </w:r>
      <w:proofErr w:type="spellEnd"/>
      <w:r w:rsidRPr="00E43A34">
        <w:rPr>
          <w:bCs/>
          <w:szCs w:val="28"/>
          <w:lang w:val="ru-RU"/>
        </w:rPr>
        <w:t xml:space="preserve"> для </w:t>
      </w:r>
      <w:proofErr w:type="spellStart"/>
      <w:r w:rsidRPr="00E43A34">
        <w:rPr>
          <w:bCs/>
          <w:szCs w:val="28"/>
          <w:lang w:val="ru-RU"/>
        </w:rPr>
        <w:t>проведення</w:t>
      </w:r>
      <w:proofErr w:type="spellEnd"/>
      <w:r w:rsidRPr="00E43A34">
        <w:rPr>
          <w:bCs/>
          <w:szCs w:val="28"/>
          <w:lang w:val="ru-RU"/>
        </w:rPr>
        <w:t xml:space="preserve"> </w:t>
      </w:r>
      <w:proofErr w:type="spellStart"/>
      <w:r w:rsidRPr="00E43A34">
        <w:rPr>
          <w:bCs/>
          <w:szCs w:val="28"/>
          <w:lang w:val="ru-RU"/>
        </w:rPr>
        <w:t>наукових</w:t>
      </w:r>
      <w:proofErr w:type="spellEnd"/>
      <w:r w:rsidRPr="00E43A34">
        <w:rPr>
          <w:bCs/>
          <w:szCs w:val="28"/>
          <w:lang w:val="ru-RU"/>
        </w:rPr>
        <w:t xml:space="preserve"> </w:t>
      </w:r>
      <w:proofErr w:type="spellStart"/>
      <w:r w:rsidRPr="00E43A34">
        <w:rPr>
          <w:bCs/>
          <w:szCs w:val="28"/>
          <w:lang w:val="ru-RU"/>
        </w:rPr>
        <w:t>досліджень</w:t>
      </w:r>
      <w:proofErr w:type="spellEnd"/>
      <w:r w:rsidRPr="00E43A34">
        <w:rPr>
          <w:bCs/>
          <w:szCs w:val="28"/>
          <w:lang w:val="ru-RU"/>
        </w:rPr>
        <w:t xml:space="preserve"> та </w:t>
      </w:r>
      <w:proofErr w:type="spellStart"/>
      <w:r w:rsidRPr="00E43A34">
        <w:rPr>
          <w:bCs/>
          <w:szCs w:val="28"/>
          <w:lang w:val="ru-RU"/>
        </w:rPr>
        <w:t>практичної</w:t>
      </w:r>
      <w:proofErr w:type="spellEnd"/>
      <w:r w:rsidRPr="00E43A34">
        <w:rPr>
          <w:bCs/>
          <w:szCs w:val="28"/>
          <w:lang w:val="ru-RU"/>
        </w:rPr>
        <w:t xml:space="preserve"> </w:t>
      </w:r>
      <w:proofErr w:type="spellStart"/>
      <w:r w:rsidRPr="00E43A34">
        <w:rPr>
          <w:bCs/>
          <w:szCs w:val="28"/>
          <w:lang w:val="ru-RU"/>
        </w:rPr>
        <w:t>діяльності</w:t>
      </w:r>
      <w:proofErr w:type="spellEnd"/>
      <w:r w:rsidRPr="00E43A34">
        <w:rPr>
          <w:bCs/>
          <w:szCs w:val="28"/>
          <w:lang w:val="ru-RU"/>
        </w:rPr>
        <w:t>.</w:t>
      </w:r>
    </w:p>
    <w:p w14:paraId="1174C53E" w14:textId="77777777" w:rsidR="0029456E" w:rsidRPr="00E43A34" w:rsidRDefault="0029456E" w:rsidP="0029456E">
      <w:pPr>
        <w:pStyle w:val="a3"/>
        <w:rPr>
          <w:bCs/>
          <w:szCs w:val="28"/>
          <w:lang w:val="ru-RU"/>
        </w:rPr>
      </w:pPr>
      <w:r w:rsidRPr="00E43A34">
        <w:rPr>
          <w:bCs/>
          <w:szCs w:val="28"/>
          <w:lang w:val="ru-RU"/>
        </w:rPr>
        <w:t xml:space="preserve">ПР9. </w:t>
      </w:r>
      <w:proofErr w:type="spellStart"/>
      <w:r w:rsidRPr="00E43A34">
        <w:rPr>
          <w:bCs/>
          <w:szCs w:val="28"/>
          <w:lang w:val="ru-RU"/>
        </w:rPr>
        <w:t>Генерувати</w:t>
      </w:r>
      <w:proofErr w:type="spellEnd"/>
      <w:r w:rsidRPr="00E43A34">
        <w:rPr>
          <w:bCs/>
          <w:szCs w:val="28"/>
          <w:lang w:val="ru-RU"/>
        </w:rPr>
        <w:t xml:space="preserve"> </w:t>
      </w:r>
      <w:proofErr w:type="spellStart"/>
      <w:r w:rsidRPr="00E43A34">
        <w:rPr>
          <w:bCs/>
          <w:szCs w:val="28"/>
          <w:lang w:val="ru-RU"/>
        </w:rPr>
        <w:t>нові</w:t>
      </w:r>
      <w:proofErr w:type="spellEnd"/>
      <w:r w:rsidRPr="00E43A34">
        <w:rPr>
          <w:bCs/>
          <w:szCs w:val="28"/>
          <w:lang w:val="ru-RU"/>
        </w:rPr>
        <w:t xml:space="preserve"> </w:t>
      </w:r>
      <w:proofErr w:type="spellStart"/>
      <w:r w:rsidRPr="00E43A34">
        <w:rPr>
          <w:bCs/>
          <w:szCs w:val="28"/>
          <w:lang w:val="ru-RU"/>
        </w:rPr>
        <w:t>ідеї</w:t>
      </w:r>
      <w:proofErr w:type="spellEnd"/>
      <w:r w:rsidRPr="00E43A34">
        <w:rPr>
          <w:bCs/>
          <w:szCs w:val="28"/>
          <w:lang w:val="ru-RU"/>
        </w:rPr>
        <w:t xml:space="preserve"> та </w:t>
      </w:r>
      <w:proofErr w:type="spellStart"/>
      <w:r w:rsidRPr="00E43A34">
        <w:rPr>
          <w:bCs/>
          <w:szCs w:val="28"/>
          <w:lang w:val="ru-RU"/>
        </w:rPr>
        <w:t>використовувати</w:t>
      </w:r>
      <w:proofErr w:type="spellEnd"/>
      <w:r w:rsidRPr="00E43A34">
        <w:rPr>
          <w:bCs/>
          <w:szCs w:val="28"/>
          <w:lang w:val="ru-RU"/>
        </w:rPr>
        <w:t xml:space="preserve"> </w:t>
      </w:r>
      <w:proofErr w:type="spellStart"/>
      <w:r w:rsidRPr="00E43A34">
        <w:rPr>
          <w:bCs/>
          <w:szCs w:val="28"/>
          <w:lang w:val="ru-RU"/>
        </w:rPr>
        <w:t>сучасні</w:t>
      </w:r>
      <w:proofErr w:type="spellEnd"/>
      <w:r w:rsidRPr="00E43A34">
        <w:rPr>
          <w:bCs/>
          <w:szCs w:val="28"/>
          <w:lang w:val="ru-RU"/>
        </w:rPr>
        <w:t xml:space="preserve"> </w:t>
      </w:r>
      <w:proofErr w:type="spellStart"/>
      <w:r w:rsidRPr="00E43A34">
        <w:rPr>
          <w:bCs/>
          <w:szCs w:val="28"/>
          <w:lang w:val="ru-RU"/>
        </w:rPr>
        <w:t>технології</w:t>
      </w:r>
      <w:proofErr w:type="spellEnd"/>
      <w:r w:rsidRPr="00E43A34">
        <w:rPr>
          <w:bCs/>
          <w:szCs w:val="28"/>
          <w:lang w:val="ru-RU"/>
        </w:rPr>
        <w:t xml:space="preserve"> у </w:t>
      </w:r>
      <w:proofErr w:type="spellStart"/>
      <w:r w:rsidRPr="00E43A34">
        <w:rPr>
          <w:bCs/>
          <w:szCs w:val="28"/>
          <w:lang w:val="ru-RU"/>
        </w:rPr>
        <w:t>наданні</w:t>
      </w:r>
      <w:proofErr w:type="spellEnd"/>
      <w:r w:rsidRPr="00E43A34">
        <w:rPr>
          <w:bCs/>
          <w:szCs w:val="28"/>
          <w:lang w:val="ru-RU"/>
        </w:rPr>
        <w:t xml:space="preserve"> </w:t>
      </w:r>
      <w:proofErr w:type="spellStart"/>
      <w:r w:rsidRPr="00E43A34">
        <w:rPr>
          <w:bCs/>
          <w:szCs w:val="28"/>
          <w:lang w:val="ru-RU"/>
        </w:rPr>
        <w:t>правничих</w:t>
      </w:r>
      <w:proofErr w:type="spellEnd"/>
      <w:r w:rsidRPr="00E43A34">
        <w:rPr>
          <w:bCs/>
          <w:szCs w:val="28"/>
          <w:lang w:val="ru-RU"/>
        </w:rPr>
        <w:t xml:space="preserve"> </w:t>
      </w:r>
      <w:proofErr w:type="spellStart"/>
      <w:r w:rsidRPr="00E43A34">
        <w:rPr>
          <w:bCs/>
          <w:szCs w:val="28"/>
          <w:lang w:val="ru-RU"/>
        </w:rPr>
        <w:t>послуг</w:t>
      </w:r>
      <w:proofErr w:type="spellEnd"/>
      <w:r w:rsidRPr="00E43A34">
        <w:rPr>
          <w:bCs/>
          <w:szCs w:val="28"/>
          <w:lang w:val="ru-RU"/>
        </w:rPr>
        <w:t>.</w:t>
      </w:r>
    </w:p>
    <w:p w14:paraId="47BF8555" w14:textId="77777777" w:rsidR="0029456E" w:rsidRPr="00E43A34" w:rsidRDefault="0029456E" w:rsidP="0029456E">
      <w:pPr>
        <w:pStyle w:val="a3"/>
        <w:rPr>
          <w:bCs/>
          <w:szCs w:val="28"/>
          <w:lang w:val="ru-RU"/>
        </w:rPr>
      </w:pPr>
      <w:r w:rsidRPr="00E43A34">
        <w:rPr>
          <w:bCs/>
          <w:szCs w:val="28"/>
          <w:lang w:val="ru-RU"/>
        </w:rPr>
        <w:t xml:space="preserve">ПР11. </w:t>
      </w:r>
      <w:proofErr w:type="spellStart"/>
      <w:r w:rsidRPr="00E43A34">
        <w:rPr>
          <w:bCs/>
          <w:szCs w:val="28"/>
          <w:lang w:val="ru-RU"/>
        </w:rPr>
        <w:t>Використовувати</w:t>
      </w:r>
      <w:proofErr w:type="spellEnd"/>
      <w:r w:rsidRPr="00E43A34">
        <w:rPr>
          <w:bCs/>
          <w:szCs w:val="28"/>
          <w:lang w:val="ru-RU"/>
        </w:rPr>
        <w:t xml:space="preserve"> </w:t>
      </w:r>
      <w:proofErr w:type="spellStart"/>
      <w:r w:rsidRPr="00E43A34">
        <w:rPr>
          <w:bCs/>
          <w:szCs w:val="28"/>
          <w:lang w:val="ru-RU"/>
        </w:rPr>
        <w:t>передові</w:t>
      </w:r>
      <w:proofErr w:type="spellEnd"/>
      <w:r w:rsidRPr="00E43A34">
        <w:rPr>
          <w:bCs/>
          <w:szCs w:val="28"/>
          <w:lang w:val="ru-RU"/>
        </w:rPr>
        <w:t xml:space="preserve"> </w:t>
      </w:r>
      <w:proofErr w:type="spellStart"/>
      <w:r w:rsidRPr="00E43A34">
        <w:rPr>
          <w:bCs/>
          <w:szCs w:val="28"/>
          <w:lang w:val="ru-RU"/>
        </w:rPr>
        <w:t>знання</w:t>
      </w:r>
      <w:proofErr w:type="spellEnd"/>
      <w:r w:rsidRPr="00E43A34">
        <w:rPr>
          <w:bCs/>
          <w:szCs w:val="28"/>
          <w:lang w:val="ru-RU"/>
        </w:rPr>
        <w:t xml:space="preserve"> і методики у </w:t>
      </w:r>
      <w:proofErr w:type="spellStart"/>
      <w:r w:rsidRPr="00E43A34">
        <w:rPr>
          <w:bCs/>
          <w:szCs w:val="28"/>
          <w:lang w:val="ru-RU"/>
        </w:rPr>
        <w:t>процесі</w:t>
      </w:r>
      <w:proofErr w:type="spellEnd"/>
      <w:r w:rsidRPr="00E43A34">
        <w:rPr>
          <w:bCs/>
          <w:szCs w:val="28"/>
          <w:lang w:val="ru-RU"/>
        </w:rPr>
        <w:t xml:space="preserve"> </w:t>
      </w:r>
      <w:proofErr w:type="spellStart"/>
      <w:r w:rsidRPr="00E43A34">
        <w:rPr>
          <w:bCs/>
          <w:szCs w:val="28"/>
          <w:lang w:val="ru-RU"/>
        </w:rPr>
        <w:t>правотворення</w:t>
      </w:r>
      <w:proofErr w:type="spellEnd"/>
      <w:r w:rsidRPr="00E43A34">
        <w:rPr>
          <w:bCs/>
          <w:szCs w:val="28"/>
          <w:lang w:val="ru-RU"/>
        </w:rPr>
        <w:t xml:space="preserve"> та </w:t>
      </w:r>
      <w:proofErr w:type="spellStart"/>
      <w:r w:rsidRPr="00E43A34">
        <w:rPr>
          <w:bCs/>
          <w:szCs w:val="28"/>
          <w:lang w:val="ru-RU"/>
        </w:rPr>
        <w:t>правозастосування</w:t>
      </w:r>
      <w:proofErr w:type="spellEnd"/>
      <w:r w:rsidRPr="00E43A34">
        <w:rPr>
          <w:bCs/>
          <w:szCs w:val="28"/>
          <w:lang w:val="ru-RU"/>
        </w:rPr>
        <w:t xml:space="preserve"> </w:t>
      </w:r>
      <w:proofErr w:type="spellStart"/>
      <w:r w:rsidRPr="00E43A34">
        <w:rPr>
          <w:bCs/>
          <w:szCs w:val="28"/>
          <w:lang w:val="ru-RU"/>
        </w:rPr>
        <w:t>інститутів</w:t>
      </w:r>
      <w:proofErr w:type="spellEnd"/>
      <w:r w:rsidRPr="00E43A34">
        <w:rPr>
          <w:bCs/>
          <w:szCs w:val="28"/>
          <w:lang w:val="ru-RU"/>
        </w:rPr>
        <w:t xml:space="preserve"> </w:t>
      </w:r>
      <w:proofErr w:type="spellStart"/>
      <w:r w:rsidRPr="00E43A34">
        <w:rPr>
          <w:bCs/>
          <w:szCs w:val="28"/>
          <w:lang w:val="ru-RU"/>
        </w:rPr>
        <w:t>публічного</w:t>
      </w:r>
      <w:proofErr w:type="spellEnd"/>
      <w:r w:rsidRPr="00E43A34">
        <w:rPr>
          <w:bCs/>
          <w:szCs w:val="28"/>
          <w:lang w:val="ru-RU"/>
        </w:rPr>
        <w:t xml:space="preserve"> та приватного права і </w:t>
      </w:r>
      <w:proofErr w:type="spellStart"/>
      <w:r w:rsidRPr="00E43A34">
        <w:rPr>
          <w:bCs/>
          <w:szCs w:val="28"/>
          <w:lang w:val="ru-RU"/>
        </w:rPr>
        <w:t>кримінальної</w:t>
      </w:r>
      <w:proofErr w:type="spellEnd"/>
      <w:r w:rsidRPr="00E43A34">
        <w:rPr>
          <w:bCs/>
          <w:szCs w:val="28"/>
          <w:lang w:val="ru-RU"/>
        </w:rPr>
        <w:t xml:space="preserve"> </w:t>
      </w:r>
      <w:proofErr w:type="spellStart"/>
      <w:r w:rsidRPr="00E43A34">
        <w:rPr>
          <w:bCs/>
          <w:szCs w:val="28"/>
          <w:lang w:val="ru-RU"/>
        </w:rPr>
        <w:t>юстиції</w:t>
      </w:r>
      <w:proofErr w:type="spellEnd"/>
      <w:r w:rsidRPr="00E43A34">
        <w:rPr>
          <w:bCs/>
          <w:szCs w:val="28"/>
          <w:lang w:val="ru-RU"/>
        </w:rPr>
        <w:t>.</w:t>
      </w:r>
    </w:p>
    <w:p w14:paraId="196AF55C" w14:textId="77777777" w:rsidR="008C7D52" w:rsidRPr="00E43A34" w:rsidRDefault="0029456E" w:rsidP="0029456E">
      <w:pPr>
        <w:pStyle w:val="a3"/>
        <w:rPr>
          <w:bCs/>
          <w:color w:val="auto"/>
          <w:szCs w:val="28"/>
          <w:lang w:val="ru-RU"/>
        </w:rPr>
      </w:pPr>
      <w:r w:rsidRPr="00E43A34">
        <w:rPr>
          <w:bCs/>
          <w:szCs w:val="28"/>
          <w:lang w:val="ru-RU"/>
        </w:rPr>
        <w:t xml:space="preserve">ПР13. </w:t>
      </w:r>
      <w:proofErr w:type="spellStart"/>
      <w:r w:rsidRPr="00E43A34">
        <w:rPr>
          <w:bCs/>
          <w:szCs w:val="28"/>
          <w:lang w:val="ru-RU"/>
        </w:rPr>
        <w:t>Аналізувати</w:t>
      </w:r>
      <w:proofErr w:type="spellEnd"/>
      <w:r w:rsidRPr="00E43A34">
        <w:rPr>
          <w:bCs/>
          <w:szCs w:val="28"/>
          <w:lang w:val="ru-RU"/>
        </w:rPr>
        <w:t xml:space="preserve"> та </w:t>
      </w:r>
      <w:proofErr w:type="spellStart"/>
      <w:r w:rsidRPr="00E43A34">
        <w:rPr>
          <w:bCs/>
          <w:szCs w:val="28"/>
          <w:lang w:val="ru-RU"/>
        </w:rPr>
        <w:t>оцінювати</w:t>
      </w:r>
      <w:proofErr w:type="spellEnd"/>
      <w:r w:rsidRPr="00E43A34">
        <w:rPr>
          <w:bCs/>
          <w:szCs w:val="28"/>
          <w:lang w:val="ru-RU"/>
        </w:rPr>
        <w:t xml:space="preserve"> практику </w:t>
      </w:r>
      <w:proofErr w:type="spellStart"/>
      <w:r w:rsidRPr="00E43A34">
        <w:rPr>
          <w:bCs/>
          <w:szCs w:val="28"/>
          <w:lang w:val="ru-RU"/>
        </w:rPr>
        <w:t>застосування</w:t>
      </w:r>
      <w:proofErr w:type="spellEnd"/>
      <w:r w:rsidRPr="00E43A34">
        <w:rPr>
          <w:bCs/>
          <w:szCs w:val="28"/>
          <w:lang w:val="ru-RU"/>
        </w:rPr>
        <w:t xml:space="preserve"> </w:t>
      </w:r>
      <w:proofErr w:type="spellStart"/>
      <w:r w:rsidRPr="00E43A34">
        <w:rPr>
          <w:bCs/>
          <w:szCs w:val="28"/>
          <w:lang w:val="ru-RU"/>
        </w:rPr>
        <w:t>окремих</w:t>
      </w:r>
      <w:proofErr w:type="spellEnd"/>
      <w:r w:rsidRPr="00E43A34">
        <w:rPr>
          <w:bCs/>
          <w:szCs w:val="28"/>
          <w:lang w:val="ru-RU"/>
        </w:rPr>
        <w:t xml:space="preserve"> </w:t>
      </w:r>
      <w:proofErr w:type="spellStart"/>
      <w:r w:rsidRPr="00E43A34">
        <w:rPr>
          <w:bCs/>
          <w:szCs w:val="28"/>
          <w:lang w:val="ru-RU"/>
        </w:rPr>
        <w:t>правових</w:t>
      </w:r>
      <w:proofErr w:type="spellEnd"/>
      <w:r w:rsidRPr="00E43A34">
        <w:rPr>
          <w:bCs/>
          <w:szCs w:val="28"/>
          <w:lang w:val="ru-RU"/>
        </w:rPr>
        <w:t xml:space="preserve"> </w:t>
      </w:r>
      <w:proofErr w:type="spellStart"/>
      <w:r w:rsidRPr="00E43A34">
        <w:rPr>
          <w:bCs/>
          <w:szCs w:val="28"/>
          <w:lang w:val="ru-RU"/>
        </w:rPr>
        <w:t>інститутів</w:t>
      </w:r>
      <w:proofErr w:type="spellEnd"/>
      <w:r w:rsidRPr="00E43A34">
        <w:rPr>
          <w:bCs/>
          <w:szCs w:val="28"/>
          <w:lang w:val="ru-RU"/>
        </w:rPr>
        <w:t>.</w:t>
      </w:r>
    </w:p>
    <w:p w14:paraId="375377FB" w14:textId="77777777" w:rsidR="00770557" w:rsidRPr="00E43A34" w:rsidRDefault="00770557" w:rsidP="00AF03AD">
      <w:pPr>
        <w:pStyle w:val="a3"/>
        <w:rPr>
          <w:szCs w:val="28"/>
        </w:rPr>
      </w:pPr>
    </w:p>
    <w:p w14:paraId="182E9C72" w14:textId="77777777" w:rsidR="0029456E" w:rsidRPr="00E43A34" w:rsidRDefault="0029456E" w:rsidP="00AF03AD">
      <w:pPr>
        <w:pStyle w:val="a3"/>
        <w:rPr>
          <w:szCs w:val="28"/>
        </w:rPr>
      </w:pPr>
    </w:p>
    <w:p w14:paraId="4F348719" w14:textId="77777777" w:rsidR="0029456E" w:rsidRPr="00E43A34" w:rsidRDefault="0029456E" w:rsidP="00AF03AD">
      <w:pPr>
        <w:pStyle w:val="a3"/>
        <w:rPr>
          <w:szCs w:val="28"/>
        </w:rPr>
      </w:pPr>
    </w:p>
    <w:p w14:paraId="2D2FA113" w14:textId="77777777" w:rsidR="0029456E" w:rsidRPr="00E43A34" w:rsidRDefault="0029456E" w:rsidP="00AF03AD">
      <w:pPr>
        <w:pStyle w:val="a3"/>
        <w:rPr>
          <w:szCs w:val="28"/>
        </w:rPr>
      </w:pPr>
    </w:p>
    <w:p w14:paraId="17432B53" w14:textId="77777777" w:rsidR="0029456E" w:rsidRPr="00E43A34" w:rsidRDefault="0029456E" w:rsidP="00AF03AD">
      <w:pPr>
        <w:pStyle w:val="a3"/>
        <w:rPr>
          <w:szCs w:val="28"/>
        </w:rPr>
      </w:pPr>
    </w:p>
    <w:p w14:paraId="06E1C554" w14:textId="77777777" w:rsidR="0029456E" w:rsidRPr="00E43A34" w:rsidRDefault="0029456E" w:rsidP="00AF03AD">
      <w:pPr>
        <w:pStyle w:val="a3"/>
        <w:rPr>
          <w:szCs w:val="28"/>
        </w:rPr>
      </w:pPr>
    </w:p>
    <w:p w14:paraId="1E5BE782" w14:textId="77777777" w:rsidR="0029456E" w:rsidRPr="00E43A34" w:rsidRDefault="0029456E" w:rsidP="00AF03AD">
      <w:pPr>
        <w:pStyle w:val="a3"/>
        <w:rPr>
          <w:szCs w:val="28"/>
        </w:rPr>
      </w:pPr>
    </w:p>
    <w:p w14:paraId="46CD1E59" w14:textId="77777777" w:rsidR="0029456E" w:rsidRPr="00E43A34" w:rsidRDefault="0029456E" w:rsidP="00AF03AD">
      <w:pPr>
        <w:pStyle w:val="a3"/>
        <w:rPr>
          <w:szCs w:val="28"/>
        </w:rPr>
      </w:pPr>
    </w:p>
    <w:p w14:paraId="4612180B" w14:textId="77777777" w:rsidR="0029456E" w:rsidRPr="00E43A34" w:rsidRDefault="0029456E" w:rsidP="00AF03AD">
      <w:pPr>
        <w:pStyle w:val="a3"/>
        <w:rPr>
          <w:szCs w:val="28"/>
        </w:rPr>
      </w:pPr>
    </w:p>
    <w:p w14:paraId="3F31446C" w14:textId="77777777" w:rsidR="0029456E" w:rsidRPr="00E43A34" w:rsidRDefault="0029456E" w:rsidP="00AF03AD">
      <w:pPr>
        <w:pStyle w:val="a3"/>
        <w:rPr>
          <w:szCs w:val="28"/>
        </w:rPr>
      </w:pPr>
    </w:p>
    <w:p w14:paraId="601AC8B0" w14:textId="77777777" w:rsidR="0029456E" w:rsidRPr="00E43A34" w:rsidRDefault="0029456E" w:rsidP="00AF03AD">
      <w:pPr>
        <w:pStyle w:val="a3"/>
        <w:rPr>
          <w:szCs w:val="28"/>
        </w:rPr>
      </w:pPr>
    </w:p>
    <w:p w14:paraId="7E91DF86" w14:textId="77777777" w:rsidR="000E74BE" w:rsidRPr="00E43A34" w:rsidRDefault="000E74BE" w:rsidP="00AF03AD">
      <w:pPr>
        <w:pStyle w:val="a3"/>
        <w:rPr>
          <w:szCs w:val="28"/>
        </w:rPr>
      </w:pPr>
    </w:p>
    <w:p w14:paraId="3D3924D8" w14:textId="77777777" w:rsidR="000E74BE" w:rsidRPr="00E43A34" w:rsidRDefault="000E74BE" w:rsidP="00AF03AD">
      <w:pPr>
        <w:pStyle w:val="a3"/>
        <w:rPr>
          <w:szCs w:val="28"/>
        </w:rPr>
      </w:pPr>
    </w:p>
    <w:p w14:paraId="54475466" w14:textId="77777777" w:rsidR="000E74BE" w:rsidRPr="00E43A34" w:rsidRDefault="000E74BE" w:rsidP="00AF03AD">
      <w:pPr>
        <w:pStyle w:val="a3"/>
        <w:rPr>
          <w:szCs w:val="28"/>
        </w:rPr>
      </w:pPr>
    </w:p>
    <w:p w14:paraId="4F7DB667" w14:textId="77777777" w:rsidR="000E74BE" w:rsidRPr="00E43A34" w:rsidRDefault="000E74BE" w:rsidP="00AF03AD">
      <w:pPr>
        <w:pStyle w:val="a3"/>
        <w:rPr>
          <w:bCs/>
          <w:color w:val="auto"/>
          <w:szCs w:val="28"/>
        </w:rPr>
      </w:pPr>
    </w:p>
    <w:p w14:paraId="24CB7618" w14:textId="77777777" w:rsidR="00770557" w:rsidRPr="00E43A34" w:rsidRDefault="00770557" w:rsidP="00AF03AD">
      <w:pPr>
        <w:pStyle w:val="a3"/>
        <w:rPr>
          <w:bCs/>
          <w:color w:val="auto"/>
          <w:szCs w:val="28"/>
        </w:rPr>
      </w:pPr>
    </w:p>
    <w:p w14:paraId="2C7E470B" w14:textId="77777777" w:rsidR="00770557" w:rsidRPr="00E43A34" w:rsidRDefault="00770557" w:rsidP="00AF03AD">
      <w:pPr>
        <w:pStyle w:val="a3"/>
        <w:rPr>
          <w:bCs/>
          <w:color w:val="auto"/>
          <w:szCs w:val="28"/>
        </w:rPr>
      </w:pPr>
    </w:p>
    <w:p w14:paraId="0378400D" w14:textId="77777777" w:rsidR="00770557" w:rsidRPr="00E43A34" w:rsidRDefault="00770557" w:rsidP="00AF03AD">
      <w:pPr>
        <w:pStyle w:val="a3"/>
        <w:rPr>
          <w:bCs/>
          <w:color w:val="auto"/>
          <w:szCs w:val="28"/>
        </w:rPr>
      </w:pPr>
    </w:p>
    <w:p w14:paraId="373DD80A" w14:textId="77777777" w:rsidR="008C7D52" w:rsidRPr="00E43A34" w:rsidRDefault="008C7D52" w:rsidP="00AF03AD">
      <w:pPr>
        <w:pStyle w:val="a3"/>
        <w:rPr>
          <w:bCs/>
          <w:color w:val="auto"/>
          <w:szCs w:val="28"/>
        </w:rPr>
      </w:pPr>
    </w:p>
    <w:p w14:paraId="5A95BCA4" w14:textId="77777777" w:rsidR="008C7D52" w:rsidRPr="00E43A34" w:rsidRDefault="008C7D52" w:rsidP="00AF03AD">
      <w:pPr>
        <w:pStyle w:val="a3"/>
        <w:rPr>
          <w:bCs/>
          <w:color w:val="auto"/>
          <w:szCs w:val="28"/>
        </w:rPr>
      </w:pPr>
    </w:p>
    <w:p w14:paraId="3D72C495" w14:textId="77777777" w:rsidR="008C7D52" w:rsidRPr="00E43A34" w:rsidRDefault="008C7D52" w:rsidP="00AF03AD">
      <w:pPr>
        <w:pStyle w:val="a3"/>
        <w:rPr>
          <w:bCs/>
          <w:color w:val="auto"/>
          <w:szCs w:val="28"/>
        </w:rPr>
      </w:pPr>
    </w:p>
    <w:p w14:paraId="76EC5C45" w14:textId="77777777" w:rsidR="008C7D52" w:rsidRPr="00E43A34" w:rsidRDefault="008C7D52" w:rsidP="00AF03AD">
      <w:pPr>
        <w:pStyle w:val="a3"/>
        <w:rPr>
          <w:bCs/>
          <w:color w:val="auto"/>
          <w:szCs w:val="28"/>
        </w:rPr>
      </w:pPr>
    </w:p>
    <w:p w14:paraId="649CC298" w14:textId="77777777" w:rsidR="00770557" w:rsidRPr="00E43A34" w:rsidRDefault="00770557" w:rsidP="00AF03AD">
      <w:pPr>
        <w:pStyle w:val="a3"/>
        <w:rPr>
          <w:bCs/>
          <w:color w:val="auto"/>
          <w:szCs w:val="28"/>
        </w:rPr>
      </w:pPr>
    </w:p>
    <w:p w14:paraId="6CE2210D" w14:textId="77777777" w:rsidR="00B50CD6" w:rsidRPr="00E43A34" w:rsidRDefault="00B50CD6" w:rsidP="00AF03AD">
      <w:pPr>
        <w:pStyle w:val="a3"/>
        <w:rPr>
          <w:bCs/>
          <w:color w:val="auto"/>
          <w:szCs w:val="28"/>
        </w:rPr>
      </w:pPr>
    </w:p>
    <w:p w14:paraId="3A1AD5C7" w14:textId="77777777" w:rsidR="00B9419D" w:rsidRPr="00E43A34" w:rsidRDefault="00B9419D" w:rsidP="007A2A22">
      <w:pPr>
        <w:pStyle w:val="a3"/>
        <w:ind w:firstLine="0"/>
        <w:jc w:val="center"/>
        <w:rPr>
          <w:b/>
          <w:bCs/>
          <w:szCs w:val="28"/>
        </w:rPr>
      </w:pPr>
      <w:r w:rsidRPr="00E43A34">
        <w:rPr>
          <w:b/>
          <w:bCs/>
          <w:szCs w:val="28"/>
        </w:rPr>
        <w:lastRenderedPageBreak/>
        <w:t>Перелік завдань з підготовки до практичних занять, самостійної, індивідуальної роботи здобувачів та завдання щодо модульного контролю</w:t>
      </w:r>
    </w:p>
    <w:p w14:paraId="3287F60E" w14:textId="77777777" w:rsidR="00B9419D" w:rsidRPr="00E43A34" w:rsidRDefault="00B9419D" w:rsidP="00324D36">
      <w:pPr>
        <w:pStyle w:val="a3"/>
        <w:ind w:firstLine="709"/>
        <w:rPr>
          <w:b/>
          <w:bCs/>
          <w:szCs w:val="28"/>
        </w:rPr>
      </w:pPr>
    </w:p>
    <w:p w14:paraId="24F74ADC" w14:textId="77777777" w:rsidR="0029456E" w:rsidRPr="00E43A34" w:rsidRDefault="0029456E" w:rsidP="0029456E">
      <w:pPr>
        <w:pStyle w:val="a3"/>
        <w:ind w:firstLine="709"/>
        <w:rPr>
          <w:b/>
          <w:bCs/>
          <w:szCs w:val="28"/>
        </w:rPr>
      </w:pPr>
      <w:r w:rsidRPr="00E43A34">
        <w:rPr>
          <w:b/>
          <w:bCs/>
          <w:szCs w:val="28"/>
        </w:rPr>
        <w:t>Тема 1. Теоретико-правові засади цифрової трансформації правосуддя та правових інститутів.</w:t>
      </w:r>
    </w:p>
    <w:p w14:paraId="3DFF903F" w14:textId="77777777" w:rsidR="0029456E" w:rsidRPr="00E43A34" w:rsidRDefault="0029456E" w:rsidP="0029456E">
      <w:pPr>
        <w:pStyle w:val="a3"/>
        <w:ind w:firstLine="709"/>
        <w:rPr>
          <w:szCs w:val="28"/>
        </w:rPr>
      </w:pPr>
      <w:r w:rsidRPr="00E43A34">
        <w:rPr>
          <w:szCs w:val="28"/>
        </w:rPr>
        <w:t xml:space="preserve">1. Поняття, принципи та етапи цифрової трансформації держави і правових інститутів. </w:t>
      </w:r>
    </w:p>
    <w:p w14:paraId="104D8ED1" w14:textId="77777777" w:rsidR="0029456E" w:rsidRPr="00E43A34" w:rsidRDefault="0029456E" w:rsidP="0029456E">
      <w:pPr>
        <w:pStyle w:val="a3"/>
        <w:ind w:firstLine="709"/>
        <w:rPr>
          <w:szCs w:val="28"/>
        </w:rPr>
      </w:pPr>
      <w:r w:rsidRPr="00E43A34">
        <w:rPr>
          <w:szCs w:val="28"/>
        </w:rPr>
        <w:t xml:space="preserve">2. Цифровізація як напрям модернізації держави та правової системи. </w:t>
      </w:r>
    </w:p>
    <w:p w14:paraId="0A6C97CF" w14:textId="77777777" w:rsidR="004F1A22" w:rsidRPr="00E43A34" w:rsidRDefault="0029456E" w:rsidP="0029456E">
      <w:pPr>
        <w:pStyle w:val="a3"/>
        <w:ind w:firstLine="709"/>
        <w:rPr>
          <w:szCs w:val="28"/>
        </w:rPr>
      </w:pPr>
      <w:r w:rsidRPr="00E43A34">
        <w:rPr>
          <w:szCs w:val="28"/>
        </w:rPr>
        <w:t>3. Європейські стандарти цифрової трансформації правосуддя та перспективи їх впровадження в Україні.</w:t>
      </w:r>
    </w:p>
    <w:p w14:paraId="0308964D" w14:textId="77777777" w:rsidR="0029456E" w:rsidRPr="00E43A34" w:rsidRDefault="0029456E" w:rsidP="004F1A22">
      <w:pPr>
        <w:pStyle w:val="a3"/>
        <w:ind w:firstLine="709"/>
        <w:rPr>
          <w:b/>
          <w:bCs/>
          <w:szCs w:val="28"/>
          <w:lang w:val="ru-UA"/>
        </w:rPr>
      </w:pPr>
    </w:p>
    <w:p w14:paraId="7B7AC0FD" w14:textId="77777777" w:rsidR="004F1A22" w:rsidRPr="00E43A34" w:rsidRDefault="000C7F0F" w:rsidP="004F1A22">
      <w:pPr>
        <w:pStyle w:val="a3"/>
        <w:ind w:firstLine="709"/>
        <w:rPr>
          <w:b/>
          <w:bCs/>
          <w:i/>
          <w:iCs/>
          <w:szCs w:val="28"/>
        </w:rPr>
      </w:pPr>
      <w:r w:rsidRPr="00E43A34">
        <w:rPr>
          <w:b/>
          <w:bCs/>
          <w:i/>
          <w:iCs/>
          <w:szCs w:val="28"/>
        </w:rPr>
        <w:t>Питання для самоконтролю:</w:t>
      </w:r>
    </w:p>
    <w:p w14:paraId="2F4AB2E2" w14:textId="77777777" w:rsidR="00E02577" w:rsidRPr="00E43A34" w:rsidRDefault="00E02577" w:rsidP="00E02577">
      <w:pPr>
        <w:pStyle w:val="a3"/>
        <w:ind w:firstLine="709"/>
        <w:rPr>
          <w:szCs w:val="28"/>
          <w:lang w:eastAsia="ru-UA"/>
        </w:rPr>
      </w:pPr>
      <w:r w:rsidRPr="00E43A34">
        <w:rPr>
          <w:szCs w:val="28"/>
          <w:lang w:eastAsia="ru-UA"/>
        </w:rPr>
        <w:t>1. Що слід розуміти під цифровою трансформацією правосуддя та правових інститутів?</w:t>
      </w:r>
    </w:p>
    <w:p w14:paraId="5FBD5427" w14:textId="77777777" w:rsidR="00E02577" w:rsidRPr="00E43A34" w:rsidRDefault="00E02577" w:rsidP="00E02577">
      <w:pPr>
        <w:pStyle w:val="a3"/>
        <w:ind w:firstLine="709"/>
        <w:rPr>
          <w:szCs w:val="28"/>
          <w:lang w:eastAsia="ru-UA"/>
        </w:rPr>
      </w:pPr>
      <w:r w:rsidRPr="00E43A34">
        <w:rPr>
          <w:szCs w:val="28"/>
          <w:lang w:eastAsia="ru-UA"/>
        </w:rPr>
        <w:t>2. Які основні принципи та етапи цифрової трансформації держави і правової системи?</w:t>
      </w:r>
    </w:p>
    <w:p w14:paraId="7D524404" w14:textId="77777777" w:rsidR="00E02577" w:rsidRPr="00E43A34" w:rsidRDefault="00E02577" w:rsidP="00E02577">
      <w:pPr>
        <w:pStyle w:val="a3"/>
        <w:ind w:firstLine="709"/>
        <w:rPr>
          <w:szCs w:val="28"/>
          <w:lang w:eastAsia="ru-UA"/>
        </w:rPr>
      </w:pPr>
      <w:r w:rsidRPr="00E43A34">
        <w:rPr>
          <w:szCs w:val="28"/>
          <w:lang w:eastAsia="ru-UA"/>
        </w:rPr>
        <w:t>3. У чому полягає відмінність між цифровізацією та цифровою трансформацією держави?</w:t>
      </w:r>
    </w:p>
    <w:p w14:paraId="58084437" w14:textId="77777777" w:rsidR="00E02577" w:rsidRPr="00E43A34" w:rsidRDefault="00E02577" w:rsidP="00E02577">
      <w:pPr>
        <w:pStyle w:val="a3"/>
        <w:ind w:firstLine="709"/>
        <w:rPr>
          <w:szCs w:val="28"/>
          <w:lang w:eastAsia="ru-UA"/>
        </w:rPr>
      </w:pPr>
      <w:r w:rsidRPr="00E43A34">
        <w:rPr>
          <w:szCs w:val="28"/>
          <w:lang w:eastAsia="ru-UA"/>
        </w:rPr>
        <w:t>4. Які переваги та ризики цифровізації правосуддя?</w:t>
      </w:r>
    </w:p>
    <w:p w14:paraId="502DC813" w14:textId="77777777" w:rsidR="00E02577" w:rsidRPr="00E43A34" w:rsidRDefault="00E02577" w:rsidP="00E02577">
      <w:pPr>
        <w:pStyle w:val="a3"/>
        <w:ind w:firstLine="709"/>
        <w:rPr>
          <w:szCs w:val="28"/>
          <w:lang w:val="ru-UA"/>
        </w:rPr>
      </w:pPr>
    </w:p>
    <w:p w14:paraId="07614F6E" w14:textId="77777777" w:rsidR="00C46CD0" w:rsidRPr="00E43A34" w:rsidRDefault="00C46CD0" w:rsidP="00324D36">
      <w:pPr>
        <w:pStyle w:val="a3"/>
        <w:ind w:firstLine="709"/>
        <w:rPr>
          <w:b/>
          <w:i/>
          <w:iCs/>
          <w:szCs w:val="28"/>
        </w:rPr>
      </w:pPr>
      <w:r w:rsidRPr="00E43A34">
        <w:rPr>
          <w:b/>
          <w:i/>
          <w:iCs/>
          <w:szCs w:val="28"/>
        </w:rPr>
        <w:t>Самостійна робота</w:t>
      </w:r>
    </w:p>
    <w:p w14:paraId="3B30F039" w14:textId="77777777" w:rsidR="00E9118B" w:rsidRPr="00E43A34" w:rsidRDefault="004F6239" w:rsidP="00F0004D">
      <w:pPr>
        <w:pStyle w:val="a3"/>
        <w:ind w:firstLine="709"/>
        <w:rPr>
          <w:bCs/>
          <w:szCs w:val="28"/>
        </w:rPr>
      </w:pPr>
      <w:r w:rsidRPr="00E43A34">
        <w:rPr>
          <w:bCs/>
          <w:szCs w:val="28"/>
        </w:rPr>
        <w:t xml:space="preserve">Складіть порівняльну таблицю </w:t>
      </w:r>
      <w:r w:rsidR="00E9118B" w:rsidRPr="00E43A34">
        <w:rPr>
          <w:bCs/>
          <w:szCs w:val="28"/>
        </w:rPr>
        <w:t xml:space="preserve">«Етапи цифрової трансформації правосуддя та правових інститутів». Критерії для порівняння 1)основна характеристика; 2) ключова мета; 3) основні цифрові технології; 4) зміни у діяльності державних органів; 5) приклади реалізації в Україні та в світі. За бажання, інші критерії для порівняння </w:t>
      </w:r>
      <w:proofErr w:type="spellStart"/>
      <w:r w:rsidR="00E9118B" w:rsidRPr="00E43A34">
        <w:rPr>
          <w:bCs/>
          <w:szCs w:val="28"/>
        </w:rPr>
        <w:t>виначте</w:t>
      </w:r>
      <w:proofErr w:type="spellEnd"/>
      <w:r w:rsidR="00E9118B" w:rsidRPr="00E43A34">
        <w:rPr>
          <w:bCs/>
          <w:szCs w:val="28"/>
        </w:rPr>
        <w:t xml:space="preserve"> самостійно.</w:t>
      </w:r>
    </w:p>
    <w:p w14:paraId="5F7C9C90" w14:textId="77777777" w:rsidR="00E9118B" w:rsidRPr="00E43A34" w:rsidRDefault="00E9118B" w:rsidP="00E9118B">
      <w:pPr>
        <w:rPr>
          <w:bCs/>
          <w:szCs w:val="28"/>
        </w:rPr>
      </w:pPr>
    </w:p>
    <w:p w14:paraId="4A8F22B1" w14:textId="77777777" w:rsidR="00770557" w:rsidRPr="00E43A34" w:rsidRDefault="00770557" w:rsidP="00324D36">
      <w:pPr>
        <w:pStyle w:val="a3"/>
        <w:ind w:firstLine="709"/>
        <w:rPr>
          <w:b/>
          <w:bCs/>
          <w:i/>
          <w:szCs w:val="28"/>
        </w:rPr>
      </w:pPr>
      <w:r w:rsidRPr="00E43A34">
        <w:rPr>
          <w:b/>
          <w:bCs/>
          <w:i/>
          <w:szCs w:val="28"/>
        </w:rPr>
        <w:t>Опрацювання літератури:</w:t>
      </w:r>
    </w:p>
    <w:p w14:paraId="7032CD18" w14:textId="77777777" w:rsidR="00770557" w:rsidRPr="00E43A34" w:rsidRDefault="00103EA4" w:rsidP="00324D36">
      <w:pPr>
        <w:pStyle w:val="a3"/>
        <w:ind w:firstLine="709"/>
        <w:rPr>
          <w:bCs/>
          <w:szCs w:val="28"/>
        </w:rPr>
      </w:pPr>
      <w:r w:rsidRPr="00E43A34">
        <w:rPr>
          <w:bCs/>
          <w:szCs w:val="28"/>
        </w:rPr>
        <w:t xml:space="preserve">основна </w:t>
      </w:r>
    </w:p>
    <w:p w14:paraId="67F30807" w14:textId="77777777" w:rsidR="00770557" w:rsidRPr="00E43A34" w:rsidRDefault="00CD062F" w:rsidP="00324D36">
      <w:pPr>
        <w:pStyle w:val="a3"/>
        <w:ind w:firstLine="709"/>
        <w:rPr>
          <w:bCs/>
          <w:szCs w:val="28"/>
        </w:rPr>
      </w:pPr>
      <w:r w:rsidRPr="00E43A34">
        <w:rPr>
          <w:bCs/>
          <w:szCs w:val="28"/>
        </w:rPr>
        <w:t>додаткова</w:t>
      </w:r>
      <w:r w:rsidR="00BE74F1" w:rsidRPr="00E43A34">
        <w:rPr>
          <w:bCs/>
          <w:szCs w:val="28"/>
        </w:rPr>
        <w:t xml:space="preserve">: </w:t>
      </w:r>
    </w:p>
    <w:p w14:paraId="7187ED8D" w14:textId="77777777" w:rsidR="00B6636E" w:rsidRPr="00E43A34" w:rsidRDefault="00B6636E" w:rsidP="00324D36">
      <w:pPr>
        <w:pStyle w:val="a3"/>
        <w:ind w:firstLine="709"/>
        <w:rPr>
          <w:b/>
          <w:bCs/>
          <w:szCs w:val="28"/>
        </w:rPr>
      </w:pPr>
    </w:p>
    <w:p w14:paraId="06B1217A" w14:textId="77777777" w:rsidR="0029456E" w:rsidRPr="00E43A34" w:rsidRDefault="0029456E" w:rsidP="0029456E">
      <w:pPr>
        <w:pStyle w:val="a3"/>
        <w:ind w:firstLine="709"/>
        <w:rPr>
          <w:b/>
          <w:bCs/>
          <w:szCs w:val="28"/>
        </w:rPr>
      </w:pPr>
      <w:r w:rsidRPr="00E43A34">
        <w:rPr>
          <w:b/>
          <w:bCs/>
          <w:szCs w:val="28"/>
        </w:rPr>
        <w:t>Тема 2. Цифрова трансформація правотворчої діяльності та законодавчого процесу.</w:t>
      </w:r>
    </w:p>
    <w:p w14:paraId="545E047C" w14:textId="77777777" w:rsidR="0029456E" w:rsidRPr="00E43A34" w:rsidRDefault="0029456E" w:rsidP="0029456E">
      <w:pPr>
        <w:pStyle w:val="a3"/>
        <w:ind w:firstLine="709"/>
        <w:rPr>
          <w:szCs w:val="28"/>
        </w:rPr>
      </w:pPr>
      <w:r w:rsidRPr="00E43A34">
        <w:rPr>
          <w:szCs w:val="28"/>
        </w:rPr>
        <w:t xml:space="preserve">1. Цифровізація правотворчості: сучасні підходи та принципи. </w:t>
      </w:r>
    </w:p>
    <w:p w14:paraId="35DEE79B" w14:textId="77777777" w:rsidR="0029456E" w:rsidRPr="00E43A34" w:rsidRDefault="0029456E" w:rsidP="0029456E">
      <w:pPr>
        <w:pStyle w:val="a3"/>
        <w:ind w:firstLine="709"/>
        <w:rPr>
          <w:szCs w:val="28"/>
        </w:rPr>
      </w:pPr>
      <w:r w:rsidRPr="00E43A34">
        <w:rPr>
          <w:szCs w:val="28"/>
        </w:rPr>
        <w:t xml:space="preserve">2. Використання штучного інтелекту у нормопроєктуванні. </w:t>
      </w:r>
    </w:p>
    <w:p w14:paraId="436807FD" w14:textId="77777777" w:rsidR="00105C2F" w:rsidRPr="00E43A34" w:rsidRDefault="0029456E" w:rsidP="0029456E">
      <w:pPr>
        <w:pStyle w:val="a3"/>
        <w:ind w:firstLine="709"/>
        <w:rPr>
          <w:szCs w:val="28"/>
        </w:rPr>
      </w:pPr>
      <w:r w:rsidRPr="00E43A34">
        <w:rPr>
          <w:szCs w:val="28"/>
        </w:rPr>
        <w:t>3. Європейський досвід цифровізації законодавчої процедури та його імплементація в Україні.</w:t>
      </w:r>
    </w:p>
    <w:p w14:paraId="09075738" w14:textId="77777777" w:rsidR="0029456E" w:rsidRPr="00E43A34" w:rsidRDefault="0029456E" w:rsidP="0029456E">
      <w:pPr>
        <w:pStyle w:val="a3"/>
        <w:ind w:firstLine="709"/>
        <w:rPr>
          <w:szCs w:val="28"/>
          <w:lang w:val="ru-UA"/>
        </w:rPr>
      </w:pPr>
    </w:p>
    <w:p w14:paraId="79A9BECE" w14:textId="77777777" w:rsidR="000C7F0F" w:rsidRPr="00E43A34" w:rsidRDefault="000C7F0F" w:rsidP="000C7F0F">
      <w:pPr>
        <w:pStyle w:val="a3"/>
        <w:ind w:firstLine="709"/>
        <w:rPr>
          <w:b/>
          <w:bCs/>
          <w:i/>
          <w:iCs/>
          <w:szCs w:val="28"/>
        </w:rPr>
      </w:pPr>
      <w:r w:rsidRPr="00E43A34">
        <w:rPr>
          <w:b/>
          <w:bCs/>
          <w:i/>
          <w:iCs/>
          <w:szCs w:val="28"/>
        </w:rPr>
        <w:t>Питання для самоконтролю:</w:t>
      </w:r>
    </w:p>
    <w:p w14:paraId="0009DF46" w14:textId="77777777" w:rsidR="00BE74F1" w:rsidRPr="00E43A34" w:rsidRDefault="00BE74F1" w:rsidP="00BE74F1">
      <w:pPr>
        <w:pStyle w:val="a3"/>
        <w:ind w:firstLine="709"/>
        <w:rPr>
          <w:iCs/>
          <w:szCs w:val="28"/>
        </w:rPr>
      </w:pPr>
      <w:r w:rsidRPr="00E43A34">
        <w:rPr>
          <w:iCs/>
          <w:szCs w:val="28"/>
        </w:rPr>
        <w:t>1. Які цифрові технології використовуються на різних етапах законодавчого процесу?</w:t>
      </w:r>
    </w:p>
    <w:p w14:paraId="15C72C6A" w14:textId="77777777" w:rsidR="00BE74F1" w:rsidRPr="00E43A34" w:rsidRDefault="00BE74F1" w:rsidP="00BE74F1">
      <w:pPr>
        <w:pStyle w:val="a3"/>
        <w:ind w:firstLine="709"/>
        <w:rPr>
          <w:iCs/>
          <w:szCs w:val="28"/>
        </w:rPr>
      </w:pPr>
      <w:r w:rsidRPr="00E43A34">
        <w:rPr>
          <w:iCs/>
          <w:szCs w:val="28"/>
        </w:rPr>
        <w:t>2. Які можливості та переваги використання штучного інтелекту у нормопроєктуванні?</w:t>
      </w:r>
    </w:p>
    <w:p w14:paraId="14FFA9E4" w14:textId="77777777" w:rsidR="00BE74F1" w:rsidRPr="00E43A34" w:rsidRDefault="00BE74F1" w:rsidP="00BE74F1">
      <w:pPr>
        <w:pStyle w:val="a3"/>
        <w:ind w:firstLine="709"/>
        <w:rPr>
          <w:iCs/>
          <w:szCs w:val="28"/>
        </w:rPr>
      </w:pPr>
      <w:r w:rsidRPr="00E43A34">
        <w:rPr>
          <w:iCs/>
          <w:szCs w:val="28"/>
        </w:rPr>
        <w:lastRenderedPageBreak/>
        <w:t>3. Які правові, етичні та організаційні ризики використання штучного інтелекту у правотворчості?</w:t>
      </w:r>
    </w:p>
    <w:p w14:paraId="2F25469F" w14:textId="77777777" w:rsidR="00BE74F1" w:rsidRPr="00E43A34" w:rsidRDefault="00BE74F1" w:rsidP="00BE74F1">
      <w:pPr>
        <w:pStyle w:val="a3"/>
        <w:ind w:firstLine="709"/>
        <w:rPr>
          <w:b/>
          <w:bCs/>
          <w:i/>
          <w:szCs w:val="28"/>
        </w:rPr>
      </w:pPr>
      <w:r w:rsidRPr="00E43A34">
        <w:rPr>
          <w:iCs/>
          <w:szCs w:val="28"/>
        </w:rPr>
        <w:t>4. Які основні напрями цифровізації законодавчої процедури в європейських державах?</w:t>
      </w:r>
    </w:p>
    <w:p w14:paraId="44130B49" w14:textId="77777777" w:rsidR="00BE74F1" w:rsidRPr="00E43A34" w:rsidRDefault="00BE74F1" w:rsidP="00324D36">
      <w:pPr>
        <w:pStyle w:val="a3"/>
        <w:ind w:firstLine="709"/>
        <w:rPr>
          <w:b/>
          <w:bCs/>
          <w:i/>
          <w:szCs w:val="28"/>
        </w:rPr>
      </w:pPr>
    </w:p>
    <w:p w14:paraId="29A4C8C3" w14:textId="77777777" w:rsidR="00770557" w:rsidRPr="00E43A34" w:rsidRDefault="00770557" w:rsidP="00324D36">
      <w:pPr>
        <w:pStyle w:val="a3"/>
        <w:ind w:firstLine="709"/>
        <w:rPr>
          <w:b/>
          <w:bCs/>
          <w:i/>
          <w:szCs w:val="28"/>
        </w:rPr>
      </w:pPr>
      <w:r w:rsidRPr="00E43A34">
        <w:rPr>
          <w:b/>
          <w:bCs/>
          <w:i/>
          <w:szCs w:val="28"/>
        </w:rPr>
        <w:t>Самостійна робота</w:t>
      </w:r>
    </w:p>
    <w:p w14:paraId="31B6A121" w14:textId="77777777" w:rsidR="00BE74F1" w:rsidRPr="00E43A34" w:rsidRDefault="00BE74F1" w:rsidP="00324D36">
      <w:pPr>
        <w:pStyle w:val="a3"/>
        <w:ind w:firstLine="709"/>
        <w:rPr>
          <w:iCs/>
          <w:szCs w:val="28"/>
        </w:rPr>
      </w:pPr>
      <w:r w:rsidRPr="00E43A34">
        <w:rPr>
          <w:iCs/>
          <w:szCs w:val="28"/>
        </w:rPr>
        <w:t xml:space="preserve">За допомогою будь-якого </w:t>
      </w:r>
      <w:proofErr w:type="spellStart"/>
      <w:r w:rsidRPr="00E43A34">
        <w:rPr>
          <w:iCs/>
          <w:szCs w:val="28"/>
        </w:rPr>
        <w:t>інтрументу</w:t>
      </w:r>
      <w:proofErr w:type="spellEnd"/>
      <w:r w:rsidRPr="00E43A34">
        <w:rPr>
          <w:iCs/>
          <w:szCs w:val="28"/>
        </w:rPr>
        <w:t xml:space="preserve"> ШІ розробіть пропозиції по внесенню змін до певної статті обраного вами нормативно-правового акту. Проведіть правовий аналіз запропонованих змін на предмет їх відповідності чинному законодавству, системності, обґрунтованості та можливих правових ризиків. За результатами аналізу визначте, які із запропонованих ШІ змін доцільно використати, а які потребують доопрацювання або відхилення.</w:t>
      </w:r>
    </w:p>
    <w:p w14:paraId="465042FC" w14:textId="77777777" w:rsidR="00BE74F1" w:rsidRPr="00E43A34" w:rsidRDefault="00BE74F1" w:rsidP="00324D36">
      <w:pPr>
        <w:pStyle w:val="a3"/>
        <w:ind w:firstLine="709"/>
        <w:rPr>
          <w:b/>
          <w:bCs/>
          <w:i/>
          <w:szCs w:val="28"/>
        </w:rPr>
      </w:pPr>
    </w:p>
    <w:p w14:paraId="102688C7" w14:textId="77777777" w:rsidR="00770557" w:rsidRPr="00E43A34" w:rsidRDefault="00770557" w:rsidP="00324D36">
      <w:pPr>
        <w:pStyle w:val="a3"/>
        <w:ind w:firstLine="709"/>
        <w:rPr>
          <w:bCs/>
          <w:szCs w:val="28"/>
        </w:rPr>
      </w:pPr>
      <w:r w:rsidRPr="00E43A34">
        <w:rPr>
          <w:b/>
          <w:bCs/>
          <w:i/>
          <w:szCs w:val="28"/>
        </w:rPr>
        <w:t>Опрацювання літератури:</w:t>
      </w:r>
    </w:p>
    <w:p w14:paraId="3159FBDB" w14:textId="77777777" w:rsidR="0039114C" w:rsidRPr="00E43A34" w:rsidRDefault="0039114C" w:rsidP="0039114C">
      <w:pPr>
        <w:pStyle w:val="a3"/>
        <w:ind w:firstLine="709"/>
        <w:rPr>
          <w:bCs/>
          <w:szCs w:val="28"/>
        </w:rPr>
      </w:pPr>
      <w:r w:rsidRPr="00E43A34">
        <w:rPr>
          <w:bCs/>
          <w:szCs w:val="28"/>
        </w:rPr>
        <w:t xml:space="preserve">основна </w:t>
      </w:r>
    </w:p>
    <w:p w14:paraId="641FD7EC" w14:textId="77777777" w:rsidR="0039114C" w:rsidRPr="00E43A34" w:rsidRDefault="0039114C" w:rsidP="0039114C">
      <w:pPr>
        <w:pStyle w:val="a3"/>
        <w:ind w:firstLine="709"/>
        <w:rPr>
          <w:bCs/>
          <w:szCs w:val="28"/>
        </w:rPr>
      </w:pPr>
      <w:r w:rsidRPr="00E43A34">
        <w:rPr>
          <w:bCs/>
          <w:szCs w:val="28"/>
        </w:rPr>
        <w:t xml:space="preserve">додаткова  </w:t>
      </w:r>
    </w:p>
    <w:p w14:paraId="34AB70FF" w14:textId="77777777" w:rsidR="002961D7" w:rsidRPr="00E43A34" w:rsidRDefault="002961D7" w:rsidP="00324D36">
      <w:pPr>
        <w:pStyle w:val="a3"/>
        <w:ind w:firstLine="709"/>
        <w:rPr>
          <w:bCs/>
          <w:i/>
          <w:szCs w:val="28"/>
        </w:rPr>
      </w:pPr>
    </w:p>
    <w:p w14:paraId="301AAE92" w14:textId="77777777" w:rsidR="0029456E" w:rsidRPr="00E43A34" w:rsidRDefault="0029456E" w:rsidP="0029456E">
      <w:pPr>
        <w:pStyle w:val="a3"/>
        <w:ind w:firstLine="709"/>
        <w:rPr>
          <w:b/>
          <w:bCs/>
          <w:iCs/>
          <w:szCs w:val="28"/>
        </w:rPr>
      </w:pPr>
      <w:r w:rsidRPr="00E43A34">
        <w:rPr>
          <w:b/>
          <w:bCs/>
          <w:iCs/>
          <w:szCs w:val="28"/>
        </w:rPr>
        <w:t>Тема 3. Цифрова трансформація правосуддя та застосування штучного інтелекту у судовій діяльності.</w:t>
      </w:r>
    </w:p>
    <w:p w14:paraId="0AA7D8E8" w14:textId="77777777" w:rsidR="0029456E" w:rsidRPr="00E43A34" w:rsidRDefault="0029456E" w:rsidP="0029456E">
      <w:pPr>
        <w:pStyle w:val="a3"/>
        <w:ind w:firstLine="709"/>
        <w:rPr>
          <w:iCs/>
          <w:szCs w:val="28"/>
        </w:rPr>
      </w:pPr>
      <w:r w:rsidRPr="00E43A34">
        <w:rPr>
          <w:iCs/>
          <w:szCs w:val="28"/>
        </w:rPr>
        <w:t xml:space="preserve">1. Цифрове правосуддя: поняття, моделі та напрями розвитку. </w:t>
      </w:r>
    </w:p>
    <w:p w14:paraId="6438E2CB" w14:textId="77777777" w:rsidR="0029456E" w:rsidRPr="00E43A34" w:rsidRDefault="0029456E" w:rsidP="0029456E">
      <w:pPr>
        <w:pStyle w:val="a3"/>
        <w:ind w:firstLine="709"/>
        <w:rPr>
          <w:iCs/>
          <w:szCs w:val="28"/>
        </w:rPr>
      </w:pPr>
      <w:r w:rsidRPr="00E43A34">
        <w:rPr>
          <w:iCs/>
          <w:szCs w:val="28"/>
        </w:rPr>
        <w:t xml:space="preserve">2. Використання штучного інтелекту у діяльності судів. </w:t>
      </w:r>
    </w:p>
    <w:p w14:paraId="75616D85" w14:textId="77777777" w:rsidR="00105C2F" w:rsidRPr="00E43A34" w:rsidRDefault="0029456E" w:rsidP="0029456E">
      <w:pPr>
        <w:pStyle w:val="a3"/>
        <w:ind w:firstLine="709"/>
        <w:rPr>
          <w:iCs/>
          <w:szCs w:val="28"/>
        </w:rPr>
      </w:pPr>
      <w:r w:rsidRPr="00E43A34">
        <w:rPr>
          <w:iCs/>
          <w:szCs w:val="28"/>
        </w:rPr>
        <w:t>3. Правові та етичні засади застосування штучного інтелекту в судочинстві.</w:t>
      </w:r>
    </w:p>
    <w:p w14:paraId="35B3771C" w14:textId="77777777" w:rsidR="0029456E" w:rsidRPr="00E43A34" w:rsidRDefault="0029456E" w:rsidP="0029456E">
      <w:pPr>
        <w:pStyle w:val="a3"/>
        <w:ind w:firstLine="709"/>
        <w:rPr>
          <w:rFonts w:eastAsiaTheme="minorHAnsi"/>
          <w:color w:val="auto"/>
          <w:szCs w:val="28"/>
          <w:lang w:eastAsia="en-US"/>
        </w:rPr>
      </w:pPr>
    </w:p>
    <w:p w14:paraId="40ED4750" w14:textId="77777777" w:rsidR="000C7F0F" w:rsidRPr="00E43A34" w:rsidRDefault="000C7F0F" w:rsidP="000C7F0F">
      <w:pPr>
        <w:pStyle w:val="a3"/>
        <w:ind w:firstLine="709"/>
        <w:rPr>
          <w:b/>
          <w:bCs/>
          <w:i/>
          <w:iCs/>
          <w:szCs w:val="28"/>
        </w:rPr>
      </w:pPr>
      <w:r w:rsidRPr="00E43A34">
        <w:rPr>
          <w:b/>
          <w:bCs/>
          <w:i/>
          <w:iCs/>
          <w:szCs w:val="28"/>
        </w:rPr>
        <w:t>Питання для самоконтролю:</w:t>
      </w:r>
    </w:p>
    <w:p w14:paraId="69D58F3E" w14:textId="77777777" w:rsidR="003A2270" w:rsidRPr="00E43A34" w:rsidRDefault="00F0004D" w:rsidP="00F0004D">
      <w:pPr>
        <w:pStyle w:val="a3"/>
        <w:ind w:firstLine="709"/>
        <w:rPr>
          <w:iCs/>
          <w:szCs w:val="28"/>
        </w:rPr>
      </w:pPr>
      <w:r w:rsidRPr="00E43A34">
        <w:rPr>
          <w:iCs/>
          <w:szCs w:val="28"/>
        </w:rPr>
        <w:t xml:space="preserve">1. </w:t>
      </w:r>
      <w:r w:rsidR="003A2270" w:rsidRPr="00E43A34">
        <w:rPr>
          <w:iCs/>
          <w:szCs w:val="28"/>
        </w:rPr>
        <w:t>Поняття та етапи цифровізації правосуддя.</w:t>
      </w:r>
    </w:p>
    <w:p w14:paraId="40E52CCB" w14:textId="77777777" w:rsidR="00F0004D" w:rsidRPr="00E43A34" w:rsidRDefault="003A2270" w:rsidP="00F0004D">
      <w:pPr>
        <w:pStyle w:val="a3"/>
        <w:ind w:firstLine="709"/>
        <w:rPr>
          <w:iCs/>
          <w:szCs w:val="28"/>
        </w:rPr>
      </w:pPr>
      <w:r w:rsidRPr="00E43A34">
        <w:rPr>
          <w:iCs/>
          <w:szCs w:val="28"/>
        </w:rPr>
        <w:t xml:space="preserve">2. </w:t>
      </w:r>
      <w:r w:rsidR="00F0004D" w:rsidRPr="00E43A34">
        <w:rPr>
          <w:iCs/>
          <w:szCs w:val="28"/>
        </w:rPr>
        <w:t>Які можливості використання штучного інтелекту у діяльності судів?</w:t>
      </w:r>
    </w:p>
    <w:p w14:paraId="32F43779" w14:textId="77777777" w:rsidR="00F0004D" w:rsidRPr="00E43A34" w:rsidRDefault="003A2270" w:rsidP="00F0004D">
      <w:pPr>
        <w:pStyle w:val="a3"/>
        <w:ind w:firstLine="709"/>
        <w:rPr>
          <w:iCs/>
          <w:szCs w:val="28"/>
        </w:rPr>
      </w:pPr>
      <w:r w:rsidRPr="00E43A34">
        <w:rPr>
          <w:iCs/>
          <w:szCs w:val="28"/>
        </w:rPr>
        <w:t>3</w:t>
      </w:r>
      <w:r w:rsidR="00F0004D" w:rsidRPr="00E43A34">
        <w:rPr>
          <w:iCs/>
          <w:szCs w:val="28"/>
        </w:rPr>
        <w:t>. У яких сферах судової діяльності доцільним є використання штучного інтелекту?</w:t>
      </w:r>
    </w:p>
    <w:p w14:paraId="5E00DA9F" w14:textId="77777777" w:rsidR="00F0004D" w:rsidRPr="00E43A34" w:rsidRDefault="003A2270" w:rsidP="00F0004D">
      <w:pPr>
        <w:pStyle w:val="a3"/>
        <w:ind w:firstLine="709"/>
        <w:rPr>
          <w:iCs/>
          <w:szCs w:val="28"/>
        </w:rPr>
      </w:pPr>
      <w:r w:rsidRPr="00E43A34">
        <w:rPr>
          <w:iCs/>
          <w:szCs w:val="28"/>
        </w:rPr>
        <w:t>4</w:t>
      </w:r>
      <w:r w:rsidR="00F0004D" w:rsidRPr="00E43A34">
        <w:rPr>
          <w:iCs/>
          <w:szCs w:val="28"/>
        </w:rPr>
        <w:t>. Які правові ризики виникають у разі використання штучного інтелекту під час здійснення правосуддя?</w:t>
      </w:r>
    </w:p>
    <w:p w14:paraId="61CFF268" w14:textId="77777777" w:rsidR="00105C2F" w:rsidRPr="00E43A34" w:rsidRDefault="003A2270" w:rsidP="00F0004D">
      <w:pPr>
        <w:pStyle w:val="a3"/>
        <w:ind w:firstLine="709"/>
        <w:rPr>
          <w:iCs/>
          <w:szCs w:val="28"/>
        </w:rPr>
      </w:pPr>
      <w:r w:rsidRPr="00E43A34">
        <w:rPr>
          <w:iCs/>
          <w:szCs w:val="28"/>
        </w:rPr>
        <w:t>5</w:t>
      </w:r>
      <w:r w:rsidR="00F0004D" w:rsidRPr="00E43A34">
        <w:rPr>
          <w:iCs/>
          <w:szCs w:val="28"/>
        </w:rPr>
        <w:t>. Які етичні принципи та гарантії мають забезпечувати застосування штучного інтелекту в судочинстві?</w:t>
      </w:r>
    </w:p>
    <w:p w14:paraId="01936829" w14:textId="77777777" w:rsidR="00F0004D" w:rsidRPr="00E43A34" w:rsidRDefault="00F0004D" w:rsidP="00F0004D">
      <w:pPr>
        <w:pStyle w:val="a3"/>
        <w:ind w:firstLine="709"/>
        <w:rPr>
          <w:b/>
          <w:bCs/>
          <w:i/>
          <w:szCs w:val="28"/>
        </w:rPr>
      </w:pPr>
    </w:p>
    <w:p w14:paraId="0F0FA159" w14:textId="77777777" w:rsidR="00770557" w:rsidRPr="00E43A34" w:rsidRDefault="00770557" w:rsidP="00324D36">
      <w:pPr>
        <w:pStyle w:val="a3"/>
        <w:ind w:firstLine="709"/>
        <w:rPr>
          <w:b/>
          <w:bCs/>
          <w:i/>
          <w:szCs w:val="28"/>
        </w:rPr>
      </w:pPr>
      <w:r w:rsidRPr="00E43A34">
        <w:rPr>
          <w:b/>
          <w:bCs/>
          <w:i/>
          <w:szCs w:val="28"/>
        </w:rPr>
        <w:t>Самостійна робота.</w:t>
      </w:r>
    </w:p>
    <w:p w14:paraId="65AD8C80" w14:textId="77777777" w:rsidR="00637D37" w:rsidRPr="00E43A34" w:rsidRDefault="00F0004D" w:rsidP="00324D36">
      <w:pPr>
        <w:pStyle w:val="a3"/>
        <w:ind w:firstLine="709"/>
        <w:rPr>
          <w:bCs/>
          <w:szCs w:val="28"/>
        </w:rPr>
      </w:pPr>
      <w:r w:rsidRPr="00E43A34">
        <w:rPr>
          <w:bCs/>
          <w:szCs w:val="28"/>
        </w:rPr>
        <w:t xml:space="preserve">За допомогою будь-якого інструменту </w:t>
      </w:r>
      <w:r w:rsidR="003A2270" w:rsidRPr="00E43A34">
        <w:rPr>
          <w:bCs/>
          <w:szCs w:val="28"/>
        </w:rPr>
        <w:t>ШІ</w:t>
      </w:r>
      <w:r w:rsidRPr="00E43A34">
        <w:rPr>
          <w:bCs/>
          <w:szCs w:val="28"/>
        </w:rPr>
        <w:t xml:space="preserve"> проведіть аналіз обраного судового рішення. Визначте фактичні обставини справи, предмет спору, позиції сторін, правову позицію суду та мотиви прийнятого рішення. Перевірте результати аналізу ШІ на відповідність змісту судового рішення, опишіть зроблену роботу та сформулюйте висновок щодо можливостей і обмежень використання ШІ для аналізу судової практики.</w:t>
      </w:r>
    </w:p>
    <w:p w14:paraId="4DF4068B" w14:textId="77777777" w:rsidR="00F0004D" w:rsidRPr="00E43A34" w:rsidRDefault="00F0004D" w:rsidP="00324D36">
      <w:pPr>
        <w:pStyle w:val="a3"/>
        <w:ind w:firstLine="709"/>
        <w:rPr>
          <w:bCs/>
          <w:szCs w:val="28"/>
        </w:rPr>
      </w:pPr>
    </w:p>
    <w:p w14:paraId="25ABE434" w14:textId="77777777" w:rsidR="00770557" w:rsidRPr="00E43A34" w:rsidRDefault="00770557" w:rsidP="00324D36">
      <w:pPr>
        <w:pStyle w:val="a3"/>
        <w:ind w:firstLine="709"/>
        <w:rPr>
          <w:b/>
          <w:bCs/>
          <w:i/>
          <w:szCs w:val="28"/>
        </w:rPr>
      </w:pPr>
      <w:r w:rsidRPr="00E43A34">
        <w:rPr>
          <w:b/>
          <w:bCs/>
          <w:i/>
          <w:szCs w:val="28"/>
        </w:rPr>
        <w:t>Опрацювання літератури:</w:t>
      </w:r>
    </w:p>
    <w:p w14:paraId="4E5E7356" w14:textId="77777777" w:rsidR="00F0004D" w:rsidRPr="00E43A34" w:rsidRDefault="0039114C" w:rsidP="0039114C">
      <w:pPr>
        <w:pStyle w:val="a3"/>
        <w:ind w:firstLine="709"/>
        <w:rPr>
          <w:bCs/>
          <w:szCs w:val="28"/>
        </w:rPr>
      </w:pPr>
      <w:r w:rsidRPr="00E43A34">
        <w:rPr>
          <w:bCs/>
          <w:szCs w:val="28"/>
        </w:rPr>
        <w:t xml:space="preserve">основна </w:t>
      </w:r>
    </w:p>
    <w:p w14:paraId="187B78EB" w14:textId="77777777" w:rsidR="0039114C" w:rsidRPr="00E43A34" w:rsidRDefault="0039114C" w:rsidP="0039114C">
      <w:pPr>
        <w:pStyle w:val="a3"/>
        <w:ind w:firstLine="709"/>
        <w:rPr>
          <w:bCs/>
          <w:szCs w:val="28"/>
        </w:rPr>
      </w:pPr>
      <w:r w:rsidRPr="00E43A34">
        <w:rPr>
          <w:bCs/>
          <w:szCs w:val="28"/>
        </w:rPr>
        <w:t xml:space="preserve">додаткова  </w:t>
      </w:r>
    </w:p>
    <w:p w14:paraId="53DA9E92" w14:textId="77777777" w:rsidR="00770557" w:rsidRPr="00E43A34" w:rsidRDefault="00770557" w:rsidP="00324D36">
      <w:pPr>
        <w:pStyle w:val="a3"/>
        <w:ind w:firstLine="709"/>
        <w:rPr>
          <w:bCs/>
          <w:color w:val="auto"/>
          <w:szCs w:val="28"/>
        </w:rPr>
      </w:pPr>
    </w:p>
    <w:p w14:paraId="050220A8" w14:textId="77777777" w:rsidR="0029456E" w:rsidRPr="00E43A34" w:rsidRDefault="0029456E" w:rsidP="0029456E">
      <w:pPr>
        <w:spacing w:after="0" w:line="240" w:lineRule="auto"/>
        <w:ind w:firstLine="709"/>
        <w:contextualSpacing/>
        <w:jc w:val="both"/>
        <w:rPr>
          <w:rFonts w:ascii="Times New Roman" w:eastAsia="Times New Roman" w:hAnsi="Times New Roman" w:cs="Times New Roman"/>
          <w:b/>
          <w:bCs/>
          <w:sz w:val="28"/>
          <w:szCs w:val="28"/>
          <w:lang w:eastAsia="ru-RU"/>
        </w:rPr>
      </w:pPr>
      <w:r w:rsidRPr="00E43A34">
        <w:rPr>
          <w:rFonts w:ascii="Times New Roman" w:eastAsia="Times New Roman" w:hAnsi="Times New Roman" w:cs="Times New Roman"/>
          <w:b/>
          <w:bCs/>
          <w:sz w:val="28"/>
          <w:szCs w:val="28"/>
          <w:lang w:eastAsia="ru-RU"/>
        </w:rPr>
        <w:t xml:space="preserve">Тема 4. </w:t>
      </w:r>
      <w:proofErr w:type="spellStart"/>
      <w:r w:rsidRPr="00E43A34">
        <w:rPr>
          <w:rFonts w:ascii="Times New Roman" w:eastAsia="Times New Roman" w:hAnsi="Times New Roman" w:cs="Times New Roman"/>
          <w:b/>
          <w:bCs/>
          <w:sz w:val="28"/>
          <w:szCs w:val="28"/>
          <w:lang w:eastAsia="ru-RU"/>
        </w:rPr>
        <w:t>Цифрова</w:t>
      </w:r>
      <w:proofErr w:type="spellEnd"/>
      <w:r w:rsidRPr="00E43A34">
        <w:rPr>
          <w:rFonts w:ascii="Times New Roman" w:eastAsia="Times New Roman" w:hAnsi="Times New Roman" w:cs="Times New Roman"/>
          <w:b/>
          <w:bCs/>
          <w:sz w:val="28"/>
          <w:szCs w:val="28"/>
          <w:lang w:eastAsia="ru-RU"/>
        </w:rPr>
        <w:t xml:space="preserve"> </w:t>
      </w:r>
      <w:proofErr w:type="spellStart"/>
      <w:r w:rsidRPr="00E43A34">
        <w:rPr>
          <w:rFonts w:ascii="Times New Roman" w:eastAsia="Times New Roman" w:hAnsi="Times New Roman" w:cs="Times New Roman"/>
          <w:b/>
          <w:bCs/>
          <w:sz w:val="28"/>
          <w:szCs w:val="28"/>
          <w:lang w:eastAsia="ru-RU"/>
        </w:rPr>
        <w:t>трансформація</w:t>
      </w:r>
      <w:proofErr w:type="spellEnd"/>
      <w:r w:rsidRPr="00E43A34">
        <w:rPr>
          <w:rFonts w:ascii="Times New Roman" w:eastAsia="Times New Roman" w:hAnsi="Times New Roman" w:cs="Times New Roman"/>
          <w:b/>
          <w:bCs/>
          <w:sz w:val="28"/>
          <w:szCs w:val="28"/>
          <w:lang w:eastAsia="ru-RU"/>
        </w:rPr>
        <w:t xml:space="preserve"> </w:t>
      </w:r>
      <w:proofErr w:type="spellStart"/>
      <w:r w:rsidRPr="00E43A34">
        <w:rPr>
          <w:rFonts w:ascii="Times New Roman" w:eastAsia="Times New Roman" w:hAnsi="Times New Roman" w:cs="Times New Roman"/>
          <w:b/>
          <w:bCs/>
          <w:sz w:val="28"/>
          <w:szCs w:val="28"/>
          <w:lang w:eastAsia="ru-RU"/>
        </w:rPr>
        <w:t>публічного</w:t>
      </w:r>
      <w:proofErr w:type="spellEnd"/>
      <w:r w:rsidRPr="00E43A34">
        <w:rPr>
          <w:rFonts w:ascii="Times New Roman" w:eastAsia="Times New Roman" w:hAnsi="Times New Roman" w:cs="Times New Roman"/>
          <w:b/>
          <w:bCs/>
          <w:sz w:val="28"/>
          <w:szCs w:val="28"/>
          <w:lang w:eastAsia="ru-RU"/>
        </w:rPr>
        <w:t xml:space="preserve"> </w:t>
      </w:r>
      <w:proofErr w:type="spellStart"/>
      <w:r w:rsidRPr="00E43A34">
        <w:rPr>
          <w:rFonts w:ascii="Times New Roman" w:eastAsia="Times New Roman" w:hAnsi="Times New Roman" w:cs="Times New Roman"/>
          <w:b/>
          <w:bCs/>
          <w:sz w:val="28"/>
          <w:szCs w:val="28"/>
          <w:lang w:eastAsia="ru-RU"/>
        </w:rPr>
        <w:t>управління</w:t>
      </w:r>
      <w:proofErr w:type="spellEnd"/>
      <w:r w:rsidRPr="00E43A34">
        <w:rPr>
          <w:rFonts w:ascii="Times New Roman" w:eastAsia="Times New Roman" w:hAnsi="Times New Roman" w:cs="Times New Roman"/>
          <w:b/>
          <w:bCs/>
          <w:sz w:val="28"/>
          <w:szCs w:val="28"/>
          <w:lang w:eastAsia="ru-RU"/>
        </w:rPr>
        <w:t xml:space="preserve"> та </w:t>
      </w:r>
      <w:proofErr w:type="spellStart"/>
      <w:r w:rsidRPr="00E43A34">
        <w:rPr>
          <w:rFonts w:ascii="Times New Roman" w:eastAsia="Times New Roman" w:hAnsi="Times New Roman" w:cs="Times New Roman"/>
          <w:b/>
          <w:bCs/>
          <w:sz w:val="28"/>
          <w:szCs w:val="28"/>
          <w:lang w:eastAsia="ru-RU"/>
        </w:rPr>
        <w:t>місцевого</w:t>
      </w:r>
      <w:proofErr w:type="spellEnd"/>
      <w:r w:rsidRPr="00E43A34">
        <w:rPr>
          <w:rFonts w:ascii="Times New Roman" w:eastAsia="Times New Roman" w:hAnsi="Times New Roman" w:cs="Times New Roman"/>
          <w:b/>
          <w:bCs/>
          <w:sz w:val="28"/>
          <w:szCs w:val="28"/>
          <w:lang w:eastAsia="ru-RU"/>
        </w:rPr>
        <w:t xml:space="preserve"> </w:t>
      </w:r>
      <w:proofErr w:type="spellStart"/>
      <w:r w:rsidRPr="00E43A34">
        <w:rPr>
          <w:rFonts w:ascii="Times New Roman" w:eastAsia="Times New Roman" w:hAnsi="Times New Roman" w:cs="Times New Roman"/>
          <w:b/>
          <w:bCs/>
          <w:sz w:val="28"/>
          <w:szCs w:val="28"/>
          <w:lang w:eastAsia="ru-RU"/>
        </w:rPr>
        <w:t>самоврядування</w:t>
      </w:r>
      <w:proofErr w:type="spellEnd"/>
      <w:r w:rsidRPr="00E43A34">
        <w:rPr>
          <w:rFonts w:ascii="Times New Roman" w:eastAsia="Times New Roman" w:hAnsi="Times New Roman" w:cs="Times New Roman"/>
          <w:b/>
          <w:bCs/>
          <w:sz w:val="28"/>
          <w:szCs w:val="28"/>
          <w:lang w:eastAsia="ru-RU"/>
        </w:rPr>
        <w:t>.</w:t>
      </w:r>
    </w:p>
    <w:p w14:paraId="3DAB89CC" w14:textId="77777777" w:rsidR="0029456E" w:rsidRPr="00E43A34" w:rsidRDefault="0029456E" w:rsidP="0029456E">
      <w:pPr>
        <w:spacing w:after="0" w:line="240" w:lineRule="auto"/>
        <w:ind w:firstLine="709"/>
        <w:contextualSpacing/>
        <w:jc w:val="both"/>
        <w:rPr>
          <w:rFonts w:ascii="Times New Roman" w:eastAsia="Times New Roman" w:hAnsi="Times New Roman" w:cs="Times New Roman"/>
          <w:sz w:val="28"/>
          <w:szCs w:val="28"/>
          <w:lang w:eastAsia="ru-RU"/>
        </w:rPr>
      </w:pPr>
      <w:r w:rsidRPr="00E43A34">
        <w:rPr>
          <w:rFonts w:ascii="Times New Roman" w:eastAsia="Times New Roman" w:hAnsi="Times New Roman" w:cs="Times New Roman"/>
          <w:sz w:val="28"/>
          <w:szCs w:val="28"/>
          <w:lang w:val="uk-UA" w:eastAsia="ru-RU"/>
        </w:rPr>
        <w:t xml:space="preserve">1. </w:t>
      </w:r>
      <w:proofErr w:type="spellStart"/>
      <w:r w:rsidRPr="00E43A34">
        <w:rPr>
          <w:rFonts w:ascii="Times New Roman" w:eastAsia="Times New Roman" w:hAnsi="Times New Roman" w:cs="Times New Roman"/>
          <w:sz w:val="28"/>
          <w:szCs w:val="28"/>
          <w:lang w:eastAsia="ru-RU"/>
        </w:rPr>
        <w:t>Цифрова</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трансформація</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публічного</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управління</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від</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електронного</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урядування</w:t>
      </w:r>
      <w:proofErr w:type="spellEnd"/>
      <w:r w:rsidRPr="00E43A34">
        <w:rPr>
          <w:rFonts w:ascii="Times New Roman" w:eastAsia="Times New Roman" w:hAnsi="Times New Roman" w:cs="Times New Roman"/>
          <w:sz w:val="28"/>
          <w:szCs w:val="28"/>
          <w:lang w:eastAsia="ru-RU"/>
        </w:rPr>
        <w:t xml:space="preserve"> до «</w:t>
      </w:r>
      <w:proofErr w:type="spellStart"/>
      <w:r w:rsidRPr="00E43A34">
        <w:rPr>
          <w:rFonts w:ascii="Times New Roman" w:eastAsia="Times New Roman" w:hAnsi="Times New Roman" w:cs="Times New Roman"/>
          <w:sz w:val="28"/>
          <w:szCs w:val="28"/>
          <w:lang w:eastAsia="ru-RU"/>
        </w:rPr>
        <w:t>держави</w:t>
      </w:r>
      <w:proofErr w:type="spellEnd"/>
      <w:r w:rsidRPr="00E43A34">
        <w:rPr>
          <w:rFonts w:ascii="Times New Roman" w:eastAsia="Times New Roman" w:hAnsi="Times New Roman" w:cs="Times New Roman"/>
          <w:sz w:val="28"/>
          <w:szCs w:val="28"/>
          <w:lang w:eastAsia="ru-RU"/>
        </w:rPr>
        <w:t xml:space="preserve"> у </w:t>
      </w:r>
      <w:proofErr w:type="spellStart"/>
      <w:r w:rsidRPr="00E43A34">
        <w:rPr>
          <w:rFonts w:ascii="Times New Roman" w:eastAsia="Times New Roman" w:hAnsi="Times New Roman" w:cs="Times New Roman"/>
          <w:sz w:val="28"/>
          <w:szCs w:val="28"/>
          <w:lang w:eastAsia="ru-RU"/>
        </w:rPr>
        <w:t>смартфоні</w:t>
      </w:r>
      <w:proofErr w:type="spellEnd"/>
      <w:r w:rsidRPr="00E43A34">
        <w:rPr>
          <w:rFonts w:ascii="Times New Roman" w:eastAsia="Times New Roman" w:hAnsi="Times New Roman" w:cs="Times New Roman"/>
          <w:sz w:val="28"/>
          <w:szCs w:val="28"/>
          <w:lang w:eastAsia="ru-RU"/>
        </w:rPr>
        <w:t xml:space="preserve">». </w:t>
      </w:r>
    </w:p>
    <w:p w14:paraId="78D23CDC" w14:textId="77777777" w:rsidR="0029456E" w:rsidRPr="00E43A34" w:rsidRDefault="0029456E" w:rsidP="0029456E">
      <w:pPr>
        <w:spacing w:after="0" w:line="240" w:lineRule="auto"/>
        <w:ind w:firstLine="709"/>
        <w:contextualSpacing/>
        <w:jc w:val="both"/>
        <w:rPr>
          <w:rFonts w:ascii="Times New Roman" w:eastAsia="Times New Roman" w:hAnsi="Times New Roman" w:cs="Times New Roman"/>
          <w:sz w:val="28"/>
          <w:szCs w:val="28"/>
          <w:lang w:eastAsia="ru-RU"/>
        </w:rPr>
      </w:pPr>
      <w:r w:rsidRPr="00E43A34">
        <w:rPr>
          <w:rFonts w:ascii="Times New Roman" w:eastAsia="Times New Roman" w:hAnsi="Times New Roman" w:cs="Times New Roman"/>
          <w:sz w:val="28"/>
          <w:szCs w:val="28"/>
          <w:lang w:val="uk-UA" w:eastAsia="ru-RU"/>
        </w:rPr>
        <w:t xml:space="preserve">2. </w:t>
      </w:r>
      <w:proofErr w:type="spellStart"/>
      <w:r w:rsidRPr="00E43A34">
        <w:rPr>
          <w:rFonts w:ascii="Times New Roman" w:eastAsia="Times New Roman" w:hAnsi="Times New Roman" w:cs="Times New Roman"/>
          <w:sz w:val="28"/>
          <w:szCs w:val="28"/>
          <w:lang w:eastAsia="ru-RU"/>
        </w:rPr>
        <w:t>Цифровізація</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публічних</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послуг</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дозвільних</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ліцензійних</w:t>
      </w:r>
      <w:proofErr w:type="spellEnd"/>
      <w:r w:rsidRPr="00E43A34">
        <w:rPr>
          <w:rFonts w:ascii="Times New Roman" w:eastAsia="Times New Roman" w:hAnsi="Times New Roman" w:cs="Times New Roman"/>
          <w:sz w:val="28"/>
          <w:szCs w:val="28"/>
          <w:lang w:eastAsia="ru-RU"/>
        </w:rPr>
        <w:t xml:space="preserve"> та </w:t>
      </w:r>
      <w:proofErr w:type="spellStart"/>
      <w:r w:rsidRPr="00E43A34">
        <w:rPr>
          <w:rFonts w:ascii="Times New Roman" w:eastAsia="Times New Roman" w:hAnsi="Times New Roman" w:cs="Times New Roman"/>
          <w:sz w:val="28"/>
          <w:szCs w:val="28"/>
          <w:lang w:eastAsia="ru-RU"/>
        </w:rPr>
        <w:t>звітних</w:t>
      </w:r>
      <w:proofErr w:type="spellEnd"/>
      <w:r w:rsidRPr="00E43A34">
        <w:rPr>
          <w:rFonts w:ascii="Times New Roman" w:eastAsia="Times New Roman" w:hAnsi="Times New Roman" w:cs="Times New Roman"/>
          <w:sz w:val="28"/>
          <w:szCs w:val="28"/>
          <w:lang w:eastAsia="ru-RU"/>
        </w:rPr>
        <w:t xml:space="preserve"> процедур. </w:t>
      </w:r>
    </w:p>
    <w:p w14:paraId="3475B763" w14:textId="77777777" w:rsidR="00105C2F" w:rsidRPr="00E43A34" w:rsidRDefault="0029456E" w:rsidP="0029456E">
      <w:pPr>
        <w:spacing w:after="0" w:line="240" w:lineRule="auto"/>
        <w:ind w:firstLine="709"/>
        <w:contextualSpacing/>
        <w:jc w:val="both"/>
        <w:rPr>
          <w:rFonts w:ascii="Times New Roman" w:eastAsia="Times New Roman" w:hAnsi="Times New Roman" w:cs="Times New Roman"/>
          <w:sz w:val="28"/>
          <w:szCs w:val="28"/>
          <w:lang w:eastAsia="ru-RU"/>
        </w:rPr>
      </w:pPr>
      <w:r w:rsidRPr="00E43A34">
        <w:rPr>
          <w:rFonts w:ascii="Times New Roman" w:eastAsia="Times New Roman" w:hAnsi="Times New Roman" w:cs="Times New Roman"/>
          <w:sz w:val="28"/>
          <w:szCs w:val="28"/>
          <w:lang w:val="uk-UA" w:eastAsia="ru-RU"/>
        </w:rPr>
        <w:t xml:space="preserve">3. </w:t>
      </w:r>
      <w:proofErr w:type="spellStart"/>
      <w:r w:rsidRPr="00E43A34">
        <w:rPr>
          <w:rFonts w:ascii="Times New Roman" w:eastAsia="Times New Roman" w:hAnsi="Times New Roman" w:cs="Times New Roman"/>
          <w:sz w:val="28"/>
          <w:szCs w:val="28"/>
          <w:lang w:eastAsia="ru-RU"/>
        </w:rPr>
        <w:t>Цифрова</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трансформація</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місцевого</w:t>
      </w:r>
      <w:proofErr w:type="spellEnd"/>
      <w:r w:rsidRPr="00E43A34">
        <w:rPr>
          <w:rFonts w:ascii="Times New Roman" w:eastAsia="Times New Roman" w:hAnsi="Times New Roman" w:cs="Times New Roman"/>
          <w:sz w:val="28"/>
          <w:szCs w:val="28"/>
          <w:lang w:eastAsia="ru-RU"/>
        </w:rPr>
        <w:t xml:space="preserve"> </w:t>
      </w:r>
      <w:proofErr w:type="spellStart"/>
      <w:r w:rsidRPr="00E43A34">
        <w:rPr>
          <w:rFonts w:ascii="Times New Roman" w:eastAsia="Times New Roman" w:hAnsi="Times New Roman" w:cs="Times New Roman"/>
          <w:sz w:val="28"/>
          <w:szCs w:val="28"/>
          <w:lang w:eastAsia="ru-RU"/>
        </w:rPr>
        <w:t>самоврядування</w:t>
      </w:r>
      <w:proofErr w:type="spellEnd"/>
      <w:r w:rsidRPr="00E43A34">
        <w:rPr>
          <w:rFonts w:ascii="Times New Roman" w:eastAsia="Times New Roman" w:hAnsi="Times New Roman" w:cs="Times New Roman"/>
          <w:sz w:val="28"/>
          <w:szCs w:val="28"/>
          <w:lang w:eastAsia="ru-RU"/>
        </w:rPr>
        <w:t xml:space="preserve"> та Smart City.</w:t>
      </w:r>
    </w:p>
    <w:p w14:paraId="2309275C" w14:textId="77777777" w:rsidR="0029456E" w:rsidRPr="00E43A34" w:rsidRDefault="0029456E" w:rsidP="0029456E">
      <w:pPr>
        <w:spacing w:after="0" w:line="240" w:lineRule="auto"/>
        <w:ind w:firstLine="709"/>
        <w:contextualSpacing/>
        <w:jc w:val="both"/>
        <w:rPr>
          <w:rFonts w:ascii="Times New Roman" w:eastAsia="Times New Roman" w:hAnsi="Times New Roman" w:cs="Times New Roman"/>
          <w:sz w:val="28"/>
          <w:szCs w:val="28"/>
          <w:lang w:val="uk-UA" w:eastAsia="ru-RU"/>
        </w:rPr>
      </w:pPr>
    </w:p>
    <w:p w14:paraId="3137B875" w14:textId="77777777" w:rsidR="000C7F0F" w:rsidRPr="00E43A34" w:rsidRDefault="000C7F0F" w:rsidP="000C7F0F">
      <w:pPr>
        <w:pStyle w:val="a3"/>
        <w:ind w:firstLine="709"/>
        <w:rPr>
          <w:b/>
          <w:bCs/>
          <w:i/>
          <w:iCs/>
          <w:szCs w:val="28"/>
        </w:rPr>
      </w:pPr>
      <w:r w:rsidRPr="00E43A34">
        <w:rPr>
          <w:b/>
          <w:bCs/>
          <w:i/>
          <w:iCs/>
          <w:szCs w:val="28"/>
        </w:rPr>
        <w:t>Питання для самоконтролю:</w:t>
      </w:r>
    </w:p>
    <w:p w14:paraId="41AC37A5" w14:textId="77777777" w:rsidR="00F0004D" w:rsidRPr="00E43A34" w:rsidRDefault="00F0004D" w:rsidP="00F0004D">
      <w:pPr>
        <w:spacing w:after="0" w:line="240" w:lineRule="auto"/>
        <w:ind w:firstLine="709"/>
        <w:contextualSpacing/>
        <w:jc w:val="both"/>
        <w:rPr>
          <w:rFonts w:ascii="Times New Roman" w:eastAsia="Times New Roman" w:hAnsi="Times New Roman" w:cs="Times New Roman"/>
          <w:sz w:val="28"/>
          <w:szCs w:val="28"/>
          <w:lang w:val="uk-UA" w:eastAsia="ru-RU"/>
        </w:rPr>
      </w:pPr>
      <w:r w:rsidRPr="00E43A34">
        <w:rPr>
          <w:rFonts w:ascii="Times New Roman" w:eastAsia="Times New Roman" w:hAnsi="Times New Roman" w:cs="Times New Roman"/>
          <w:sz w:val="28"/>
          <w:szCs w:val="28"/>
          <w:lang w:val="uk-UA" w:eastAsia="ru-RU"/>
        </w:rPr>
        <w:t>1. Що слід розуміти під цифровою трансформацією публічного управління та які її основні етапи?</w:t>
      </w:r>
    </w:p>
    <w:p w14:paraId="06DF984D" w14:textId="77777777" w:rsidR="00F0004D" w:rsidRPr="00E43A34" w:rsidRDefault="00F0004D" w:rsidP="00F0004D">
      <w:pPr>
        <w:spacing w:after="0" w:line="240" w:lineRule="auto"/>
        <w:ind w:firstLine="709"/>
        <w:contextualSpacing/>
        <w:jc w:val="both"/>
        <w:rPr>
          <w:rFonts w:ascii="Times New Roman" w:eastAsia="Times New Roman" w:hAnsi="Times New Roman" w:cs="Times New Roman"/>
          <w:sz w:val="28"/>
          <w:szCs w:val="28"/>
          <w:lang w:val="uk-UA" w:eastAsia="ru-RU"/>
        </w:rPr>
      </w:pPr>
      <w:r w:rsidRPr="00E43A34">
        <w:rPr>
          <w:rFonts w:ascii="Times New Roman" w:eastAsia="Times New Roman" w:hAnsi="Times New Roman" w:cs="Times New Roman"/>
          <w:sz w:val="28"/>
          <w:szCs w:val="28"/>
          <w:lang w:val="uk-UA" w:eastAsia="ru-RU"/>
        </w:rPr>
        <w:t>2. У чому полягає відмінність між електронним урядуванням та цифровою державою?</w:t>
      </w:r>
    </w:p>
    <w:p w14:paraId="4AE26FE7" w14:textId="77777777" w:rsidR="00F0004D" w:rsidRPr="00E43A34" w:rsidRDefault="00F0004D" w:rsidP="00F0004D">
      <w:pPr>
        <w:spacing w:after="0" w:line="240" w:lineRule="auto"/>
        <w:ind w:firstLine="709"/>
        <w:contextualSpacing/>
        <w:jc w:val="both"/>
        <w:rPr>
          <w:rFonts w:ascii="Times New Roman" w:eastAsia="Times New Roman" w:hAnsi="Times New Roman" w:cs="Times New Roman"/>
          <w:sz w:val="28"/>
          <w:szCs w:val="28"/>
          <w:lang w:val="uk-UA" w:eastAsia="ru-RU"/>
        </w:rPr>
      </w:pPr>
      <w:r w:rsidRPr="00E43A34">
        <w:rPr>
          <w:rFonts w:ascii="Times New Roman" w:eastAsia="Times New Roman" w:hAnsi="Times New Roman" w:cs="Times New Roman"/>
          <w:sz w:val="28"/>
          <w:szCs w:val="28"/>
          <w:lang w:val="uk-UA" w:eastAsia="ru-RU"/>
        </w:rPr>
        <w:t>3. Які переваги та ризики цифровізації публічних послуг?</w:t>
      </w:r>
    </w:p>
    <w:p w14:paraId="6BEBD804" w14:textId="77777777" w:rsidR="00105C2F" w:rsidRPr="00E43A34" w:rsidRDefault="00F0004D" w:rsidP="00F0004D">
      <w:pPr>
        <w:spacing w:after="0" w:line="240" w:lineRule="auto"/>
        <w:ind w:firstLine="709"/>
        <w:contextualSpacing/>
        <w:jc w:val="both"/>
        <w:rPr>
          <w:rFonts w:ascii="Times New Roman" w:eastAsia="Times New Roman" w:hAnsi="Times New Roman" w:cs="Times New Roman"/>
          <w:sz w:val="28"/>
          <w:szCs w:val="28"/>
          <w:lang w:val="uk-UA" w:eastAsia="ru-RU"/>
        </w:rPr>
      </w:pPr>
      <w:r w:rsidRPr="00E43A34">
        <w:rPr>
          <w:rFonts w:ascii="Times New Roman" w:eastAsia="Times New Roman" w:hAnsi="Times New Roman" w:cs="Times New Roman"/>
          <w:sz w:val="28"/>
          <w:szCs w:val="28"/>
          <w:lang w:val="uk-UA" w:eastAsia="ru-RU"/>
        </w:rPr>
        <w:t>4. Як цифрові технології змінюють дозвільні, ліцензійні та звітні процедури?</w:t>
      </w:r>
    </w:p>
    <w:p w14:paraId="51CB0F42" w14:textId="77777777" w:rsidR="00F0004D" w:rsidRPr="00E43A34" w:rsidRDefault="00F0004D" w:rsidP="00F0004D">
      <w:pPr>
        <w:spacing w:after="0" w:line="240" w:lineRule="auto"/>
        <w:ind w:firstLine="709"/>
        <w:contextualSpacing/>
        <w:jc w:val="both"/>
        <w:rPr>
          <w:rFonts w:ascii="Times New Roman" w:eastAsia="Times New Roman" w:hAnsi="Times New Roman" w:cs="Times New Roman"/>
          <w:sz w:val="28"/>
          <w:szCs w:val="28"/>
          <w:lang w:val="uk-UA" w:eastAsia="ru-RU"/>
        </w:rPr>
      </w:pPr>
    </w:p>
    <w:p w14:paraId="76152FEA" w14:textId="77777777" w:rsidR="00307DDC" w:rsidRPr="00E43A34" w:rsidRDefault="00A37400" w:rsidP="00324D36">
      <w:pPr>
        <w:spacing w:after="0" w:line="240" w:lineRule="auto"/>
        <w:ind w:firstLine="709"/>
        <w:jc w:val="both"/>
        <w:outlineLvl w:val="0"/>
        <w:rPr>
          <w:rFonts w:ascii="Times New Roman" w:eastAsia="Times New Roman" w:hAnsi="Times New Roman" w:cs="Times New Roman"/>
          <w:b/>
          <w:i/>
          <w:sz w:val="28"/>
          <w:szCs w:val="28"/>
          <w:lang w:val="uk-UA" w:eastAsia="ru-RU"/>
        </w:rPr>
      </w:pPr>
      <w:r w:rsidRPr="00E43A34">
        <w:rPr>
          <w:rFonts w:ascii="Times New Roman" w:eastAsia="Times New Roman" w:hAnsi="Times New Roman" w:cs="Times New Roman"/>
          <w:b/>
          <w:i/>
          <w:sz w:val="28"/>
          <w:szCs w:val="28"/>
          <w:lang w:val="uk-UA" w:eastAsia="ru-RU"/>
        </w:rPr>
        <w:t>Самостійна робота.</w:t>
      </w:r>
    </w:p>
    <w:p w14:paraId="25DC1527" w14:textId="77777777" w:rsidR="00105C2F" w:rsidRPr="00E43A34" w:rsidRDefault="00F0004D" w:rsidP="00F0004D">
      <w:pPr>
        <w:tabs>
          <w:tab w:val="left" w:pos="426"/>
        </w:tabs>
        <w:spacing w:after="0" w:line="240" w:lineRule="auto"/>
        <w:ind w:firstLine="709"/>
        <w:jc w:val="both"/>
        <w:rPr>
          <w:rFonts w:ascii="Times New Roman" w:eastAsia="Calibri" w:hAnsi="Times New Roman" w:cs="Times New Roman"/>
          <w:bCs/>
          <w:color w:val="000000"/>
          <w:sz w:val="28"/>
          <w:szCs w:val="28"/>
          <w:lang w:val="uk-UA" w:eastAsia="ru-RU"/>
        </w:rPr>
      </w:pPr>
      <w:r w:rsidRPr="00E43A34">
        <w:rPr>
          <w:rFonts w:ascii="Times New Roman" w:eastAsia="Calibri" w:hAnsi="Times New Roman" w:cs="Times New Roman"/>
          <w:bCs/>
          <w:color w:val="000000"/>
          <w:sz w:val="28"/>
          <w:szCs w:val="28"/>
          <w:lang w:val="uk-UA" w:eastAsia="ru-RU"/>
        </w:rPr>
        <w:t xml:space="preserve">Обрати одну публічну послугу, що надається в електронній формі, та проаналізувати порядок її отримання. Визначити, які етапи процедури </w:t>
      </w:r>
      <w:proofErr w:type="spellStart"/>
      <w:r w:rsidRPr="00E43A34">
        <w:rPr>
          <w:rFonts w:ascii="Times New Roman" w:eastAsia="Calibri" w:hAnsi="Times New Roman" w:cs="Times New Roman"/>
          <w:bCs/>
          <w:color w:val="000000"/>
          <w:sz w:val="28"/>
          <w:szCs w:val="28"/>
          <w:lang w:val="uk-UA" w:eastAsia="ru-RU"/>
        </w:rPr>
        <w:t>цифровізовано</w:t>
      </w:r>
      <w:proofErr w:type="spellEnd"/>
      <w:r w:rsidRPr="00E43A34">
        <w:rPr>
          <w:rFonts w:ascii="Times New Roman" w:eastAsia="Calibri" w:hAnsi="Times New Roman" w:cs="Times New Roman"/>
          <w:bCs/>
          <w:color w:val="000000"/>
          <w:sz w:val="28"/>
          <w:szCs w:val="28"/>
          <w:lang w:val="uk-UA" w:eastAsia="ru-RU"/>
        </w:rPr>
        <w:t>, які цифрові інструменти використовуються, які переваги цифровізації для громадянина та держави, а також які проблеми й ризики можуть виникати під час отримання послуги. За результатами аналізу запропонувати 2-3 заходи щодо подальшого вдосконалення її цифрового надання.</w:t>
      </w:r>
    </w:p>
    <w:p w14:paraId="07243770" w14:textId="77777777" w:rsidR="00F0004D" w:rsidRPr="00E43A34" w:rsidRDefault="00F0004D" w:rsidP="00324D36">
      <w:pPr>
        <w:tabs>
          <w:tab w:val="left" w:pos="426"/>
        </w:tabs>
        <w:spacing w:after="0" w:line="240" w:lineRule="auto"/>
        <w:ind w:firstLine="709"/>
        <w:rPr>
          <w:rFonts w:ascii="Times New Roman" w:eastAsia="Times New Roman" w:hAnsi="Times New Roman" w:cs="Times New Roman"/>
          <w:b/>
          <w:i/>
          <w:sz w:val="28"/>
          <w:szCs w:val="28"/>
          <w:lang w:val="uk-UA" w:eastAsia="ru-RU"/>
        </w:rPr>
      </w:pPr>
    </w:p>
    <w:p w14:paraId="136F74FE" w14:textId="77777777" w:rsidR="00A37400" w:rsidRPr="00E43A34" w:rsidRDefault="00A37400" w:rsidP="00324D36">
      <w:pPr>
        <w:tabs>
          <w:tab w:val="left" w:pos="426"/>
        </w:tabs>
        <w:spacing w:after="0" w:line="240" w:lineRule="auto"/>
        <w:ind w:firstLine="709"/>
        <w:rPr>
          <w:rFonts w:ascii="Times New Roman" w:eastAsia="Times New Roman" w:hAnsi="Times New Roman" w:cs="Times New Roman"/>
          <w:b/>
          <w:i/>
          <w:sz w:val="28"/>
          <w:szCs w:val="28"/>
          <w:lang w:val="uk-UA" w:eastAsia="ru-RU"/>
        </w:rPr>
      </w:pPr>
      <w:r w:rsidRPr="00E43A34">
        <w:rPr>
          <w:rFonts w:ascii="Times New Roman" w:eastAsia="Times New Roman" w:hAnsi="Times New Roman" w:cs="Times New Roman"/>
          <w:b/>
          <w:i/>
          <w:sz w:val="28"/>
          <w:szCs w:val="28"/>
          <w:lang w:val="uk-UA" w:eastAsia="ru-RU"/>
        </w:rPr>
        <w:t>Опрацювання літератури:</w:t>
      </w:r>
    </w:p>
    <w:p w14:paraId="35E7FBAE" w14:textId="77777777" w:rsidR="004230E7" w:rsidRPr="00E43A34" w:rsidRDefault="004230E7" w:rsidP="004230E7">
      <w:pPr>
        <w:pStyle w:val="a3"/>
        <w:ind w:firstLine="709"/>
        <w:rPr>
          <w:bCs/>
          <w:szCs w:val="28"/>
        </w:rPr>
      </w:pPr>
      <w:r w:rsidRPr="00E43A34">
        <w:rPr>
          <w:bCs/>
          <w:szCs w:val="28"/>
        </w:rPr>
        <w:t xml:space="preserve">основна </w:t>
      </w:r>
    </w:p>
    <w:p w14:paraId="1FAF2006" w14:textId="77777777" w:rsidR="004230E7" w:rsidRPr="00E43A34" w:rsidRDefault="004230E7" w:rsidP="004230E7">
      <w:pPr>
        <w:pStyle w:val="a3"/>
        <w:ind w:firstLine="709"/>
        <w:rPr>
          <w:bCs/>
          <w:szCs w:val="28"/>
        </w:rPr>
      </w:pPr>
      <w:r w:rsidRPr="00E43A34">
        <w:rPr>
          <w:bCs/>
          <w:szCs w:val="28"/>
        </w:rPr>
        <w:t xml:space="preserve">додаткова </w:t>
      </w:r>
    </w:p>
    <w:p w14:paraId="1C6C498B" w14:textId="77777777" w:rsidR="00635C70" w:rsidRPr="00E43A34" w:rsidRDefault="00635C70" w:rsidP="00324D36">
      <w:pPr>
        <w:pStyle w:val="a3"/>
        <w:ind w:firstLine="709"/>
        <w:rPr>
          <w:bCs/>
          <w:szCs w:val="28"/>
        </w:rPr>
      </w:pPr>
    </w:p>
    <w:p w14:paraId="014E184A" w14:textId="77777777" w:rsidR="0029456E" w:rsidRPr="00E43A34" w:rsidRDefault="0029456E" w:rsidP="0029456E">
      <w:pPr>
        <w:spacing w:after="0" w:line="240" w:lineRule="auto"/>
        <w:ind w:firstLine="709"/>
        <w:jc w:val="both"/>
        <w:outlineLvl w:val="0"/>
        <w:rPr>
          <w:rFonts w:ascii="Times New Roman" w:eastAsia="Times New Roman" w:hAnsi="Times New Roman" w:cs="Times New Roman"/>
          <w:b/>
          <w:bCs/>
          <w:color w:val="000000"/>
          <w:sz w:val="28"/>
          <w:szCs w:val="28"/>
          <w:lang w:val="uk-UA" w:eastAsia="ru-RU"/>
        </w:rPr>
      </w:pPr>
      <w:r w:rsidRPr="00E43A34">
        <w:rPr>
          <w:rFonts w:ascii="Times New Roman" w:eastAsia="Times New Roman" w:hAnsi="Times New Roman" w:cs="Times New Roman"/>
          <w:b/>
          <w:bCs/>
          <w:color w:val="000000"/>
          <w:sz w:val="28"/>
          <w:szCs w:val="28"/>
          <w:lang w:val="uk-UA" w:eastAsia="ru-RU"/>
        </w:rPr>
        <w:t>Тема 5. Цифрова трансформація господарської діяльності та правових інститутів цифрової економіки.</w:t>
      </w:r>
    </w:p>
    <w:p w14:paraId="2C068A9A" w14:textId="77777777" w:rsidR="0029456E" w:rsidRPr="00E43A34" w:rsidRDefault="0029456E" w:rsidP="0029456E">
      <w:pPr>
        <w:spacing w:after="0" w:line="240" w:lineRule="auto"/>
        <w:ind w:firstLine="709"/>
        <w:jc w:val="both"/>
        <w:outlineLvl w:val="0"/>
        <w:rPr>
          <w:rFonts w:ascii="Times New Roman" w:eastAsia="Times New Roman" w:hAnsi="Times New Roman" w:cs="Times New Roman"/>
          <w:color w:val="000000"/>
          <w:sz w:val="28"/>
          <w:szCs w:val="28"/>
          <w:lang w:val="uk-UA" w:eastAsia="ru-RU"/>
        </w:rPr>
      </w:pPr>
      <w:r w:rsidRPr="00E43A34">
        <w:rPr>
          <w:rFonts w:ascii="Times New Roman" w:eastAsia="Times New Roman" w:hAnsi="Times New Roman" w:cs="Times New Roman"/>
          <w:color w:val="000000"/>
          <w:sz w:val="28"/>
          <w:szCs w:val="28"/>
          <w:lang w:val="uk-UA" w:eastAsia="ru-RU"/>
        </w:rPr>
        <w:t xml:space="preserve">1. Цифровізація господарської діяльності та формування цифрової економіки. </w:t>
      </w:r>
    </w:p>
    <w:p w14:paraId="120006DF" w14:textId="77777777" w:rsidR="0029456E" w:rsidRPr="00E43A34" w:rsidRDefault="0029456E" w:rsidP="0029456E">
      <w:pPr>
        <w:spacing w:after="0" w:line="240" w:lineRule="auto"/>
        <w:ind w:firstLine="709"/>
        <w:jc w:val="both"/>
        <w:outlineLvl w:val="0"/>
        <w:rPr>
          <w:rFonts w:ascii="Times New Roman" w:eastAsia="Times New Roman" w:hAnsi="Times New Roman" w:cs="Times New Roman"/>
          <w:color w:val="000000"/>
          <w:sz w:val="28"/>
          <w:szCs w:val="28"/>
          <w:lang w:val="uk-UA" w:eastAsia="ru-RU"/>
        </w:rPr>
      </w:pPr>
      <w:r w:rsidRPr="00E43A34">
        <w:rPr>
          <w:rFonts w:ascii="Times New Roman" w:eastAsia="Times New Roman" w:hAnsi="Times New Roman" w:cs="Times New Roman"/>
          <w:color w:val="000000"/>
          <w:sz w:val="28"/>
          <w:szCs w:val="28"/>
          <w:lang w:val="uk-UA" w:eastAsia="ru-RU"/>
        </w:rPr>
        <w:t xml:space="preserve">2. Правове регулювання діяльності віртуальних підприємств. </w:t>
      </w:r>
    </w:p>
    <w:p w14:paraId="26145E96" w14:textId="77777777" w:rsidR="00740B87" w:rsidRPr="00E43A34" w:rsidRDefault="0029456E" w:rsidP="0029456E">
      <w:pPr>
        <w:spacing w:after="0" w:line="240" w:lineRule="auto"/>
        <w:ind w:firstLine="709"/>
        <w:jc w:val="both"/>
        <w:outlineLvl w:val="0"/>
        <w:rPr>
          <w:rFonts w:ascii="Times New Roman" w:eastAsia="Times New Roman" w:hAnsi="Times New Roman" w:cs="Times New Roman"/>
          <w:color w:val="000000"/>
          <w:sz w:val="28"/>
          <w:szCs w:val="28"/>
          <w:lang w:val="uk-UA" w:eastAsia="ru-RU"/>
        </w:rPr>
      </w:pPr>
      <w:r w:rsidRPr="00E43A34">
        <w:rPr>
          <w:rFonts w:ascii="Times New Roman" w:eastAsia="Times New Roman" w:hAnsi="Times New Roman" w:cs="Times New Roman"/>
          <w:color w:val="000000"/>
          <w:sz w:val="28"/>
          <w:szCs w:val="28"/>
          <w:lang w:val="uk-UA" w:eastAsia="ru-RU"/>
        </w:rPr>
        <w:t>3. Правовий режим Дія Сіті.</w:t>
      </w:r>
    </w:p>
    <w:p w14:paraId="767D59D9" w14:textId="77777777" w:rsidR="0029456E" w:rsidRPr="00E43A34" w:rsidRDefault="0029456E" w:rsidP="0029456E">
      <w:pPr>
        <w:spacing w:after="0" w:line="240" w:lineRule="auto"/>
        <w:ind w:firstLine="709"/>
        <w:jc w:val="both"/>
        <w:outlineLvl w:val="0"/>
        <w:rPr>
          <w:rFonts w:ascii="Times New Roman" w:eastAsia="Times New Roman" w:hAnsi="Times New Roman" w:cs="Times New Roman"/>
          <w:b/>
          <w:i/>
          <w:sz w:val="28"/>
          <w:szCs w:val="28"/>
          <w:lang w:val="uk-UA" w:eastAsia="ru-RU"/>
        </w:rPr>
      </w:pPr>
    </w:p>
    <w:p w14:paraId="41ECC89D" w14:textId="77777777" w:rsidR="000C7F0F" w:rsidRPr="00E43A34" w:rsidRDefault="000C7F0F" w:rsidP="000C7F0F">
      <w:pPr>
        <w:pStyle w:val="a3"/>
        <w:ind w:firstLine="709"/>
        <w:rPr>
          <w:b/>
          <w:bCs/>
          <w:i/>
          <w:iCs/>
          <w:szCs w:val="28"/>
        </w:rPr>
      </w:pPr>
      <w:r w:rsidRPr="00E43A34">
        <w:rPr>
          <w:b/>
          <w:bCs/>
          <w:i/>
          <w:iCs/>
          <w:szCs w:val="28"/>
        </w:rPr>
        <w:t>Питання для самоконтролю:</w:t>
      </w:r>
    </w:p>
    <w:p w14:paraId="33D90B20" w14:textId="77777777" w:rsidR="00F0004D" w:rsidRPr="00E43A34" w:rsidRDefault="00F0004D" w:rsidP="00F0004D">
      <w:pPr>
        <w:spacing w:after="0" w:line="240" w:lineRule="auto"/>
        <w:ind w:firstLine="709"/>
        <w:jc w:val="both"/>
        <w:outlineLvl w:val="0"/>
        <w:rPr>
          <w:rFonts w:ascii="Times New Roman" w:eastAsia="Times New Roman" w:hAnsi="Times New Roman" w:cs="Times New Roman"/>
          <w:bCs/>
          <w:iCs/>
          <w:sz w:val="28"/>
          <w:szCs w:val="28"/>
          <w:lang w:val="uk-UA" w:eastAsia="ru-RU"/>
        </w:rPr>
      </w:pPr>
      <w:r w:rsidRPr="00E43A34">
        <w:rPr>
          <w:rFonts w:ascii="Times New Roman" w:eastAsia="Times New Roman" w:hAnsi="Times New Roman" w:cs="Times New Roman"/>
          <w:bCs/>
          <w:iCs/>
          <w:sz w:val="28"/>
          <w:szCs w:val="28"/>
          <w:lang w:val="uk-UA" w:eastAsia="ru-RU"/>
        </w:rPr>
        <w:t>1. Які основні ознаки та особливості цифрової економіки?</w:t>
      </w:r>
    </w:p>
    <w:p w14:paraId="288C872B" w14:textId="77777777" w:rsidR="00F0004D" w:rsidRPr="00E43A34" w:rsidRDefault="00F0004D" w:rsidP="00F0004D">
      <w:pPr>
        <w:spacing w:after="0" w:line="240" w:lineRule="auto"/>
        <w:ind w:firstLine="709"/>
        <w:jc w:val="both"/>
        <w:outlineLvl w:val="0"/>
        <w:rPr>
          <w:rFonts w:ascii="Times New Roman" w:eastAsia="Times New Roman" w:hAnsi="Times New Roman" w:cs="Times New Roman"/>
          <w:bCs/>
          <w:iCs/>
          <w:sz w:val="28"/>
          <w:szCs w:val="28"/>
          <w:lang w:val="uk-UA" w:eastAsia="ru-RU"/>
        </w:rPr>
      </w:pPr>
      <w:r w:rsidRPr="00E43A34">
        <w:rPr>
          <w:rFonts w:ascii="Times New Roman" w:eastAsia="Times New Roman" w:hAnsi="Times New Roman" w:cs="Times New Roman"/>
          <w:bCs/>
          <w:iCs/>
          <w:sz w:val="28"/>
          <w:szCs w:val="28"/>
          <w:lang w:val="uk-UA" w:eastAsia="ru-RU"/>
        </w:rPr>
        <w:t>2. Які правові проблеми виникають під час здійснення господарської діяльності віртуальними підприємствами?</w:t>
      </w:r>
    </w:p>
    <w:p w14:paraId="322A4D78" w14:textId="77777777" w:rsidR="00F0004D" w:rsidRPr="00E43A34" w:rsidRDefault="00F0004D" w:rsidP="00F0004D">
      <w:pPr>
        <w:spacing w:after="0" w:line="240" w:lineRule="auto"/>
        <w:ind w:firstLine="709"/>
        <w:jc w:val="both"/>
        <w:outlineLvl w:val="0"/>
        <w:rPr>
          <w:rFonts w:ascii="Times New Roman" w:eastAsia="Times New Roman" w:hAnsi="Times New Roman" w:cs="Times New Roman"/>
          <w:bCs/>
          <w:iCs/>
          <w:sz w:val="28"/>
          <w:szCs w:val="28"/>
          <w:lang w:val="uk-UA" w:eastAsia="ru-RU"/>
        </w:rPr>
      </w:pPr>
      <w:r w:rsidRPr="00E43A34">
        <w:rPr>
          <w:rFonts w:ascii="Times New Roman" w:eastAsia="Times New Roman" w:hAnsi="Times New Roman" w:cs="Times New Roman"/>
          <w:bCs/>
          <w:iCs/>
          <w:sz w:val="28"/>
          <w:szCs w:val="28"/>
          <w:lang w:val="uk-UA" w:eastAsia="ru-RU"/>
        </w:rPr>
        <w:t>3. Що слід розуміти під цифровізацією господарської діяльності та які її основні напрями?</w:t>
      </w:r>
    </w:p>
    <w:p w14:paraId="1BEACE10" w14:textId="77777777" w:rsidR="00AC738E" w:rsidRPr="00E43A34" w:rsidRDefault="00F0004D" w:rsidP="00F0004D">
      <w:pPr>
        <w:spacing w:after="0" w:line="240" w:lineRule="auto"/>
        <w:ind w:firstLine="709"/>
        <w:jc w:val="both"/>
        <w:outlineLvl w:val="0"/>
        <w:rPr>
          <w:rFonts w:ascii="Times New Roman" w:eastAsia="Times New Roman" w:hAnsi="Times New Roman" w:cs="Times New Roman"/>
          <w:b/>
          <w:i/>
          <w:sz w:val="28"/>
          <w:szCs w:val="28"/>
          <w:lang w:val="uk-UA" w:eastAsia="ru-RU"/>
        </w:rPr>
      </w:pPr>
      <w:r w:rsidRPr="00E43A34">
        <w:rPr>
          <w:rFonts w:ascii="Times New Roman" w:eastAsia="Times New Roman" w:hAnsi="Times New Roman" w:cs="Times New Roman"/>
          <w:bCs/>
          <w:iCs/>
          <w:sz w:val="28"/>
          <w:szCs w:val="28"/>
          <w:lang w:val="uk-UA" w:eastAsia="ru-RU"/>
        </w:rPr>
        <w:lastRenderedPageBreak/>
        <w:t>4. Які переваги та ризики для суб’єктів господарювання створює спеціальний правовий режим Дія Сіті?</w:t>
      </w:r>
    </w:p>
    <w:p w14:paraId="19EFEAA5" w14:textId="77777777" w:rsidR="003A2270" w:rsidRPr="00E43A34" w:rsidRDefault="003A2270" w:rsidP="00324D36">
      <w:pPr>
        <w:spacing w:after="0" w:line="240" w:lineRule="auto"/>
        <w:ind w:firstLine="709"/>
        <w:jc w:val="both"/>
        <w:outlineLvl w:val="0"/>
        <w:rPr>
          <w:rFonts w:ascii="Times New Roman" w:eastAsia="Times New Roman" w:hAnsi="Times New Roman" w:cs="Times New Roman"/>
          <w:b/>
          <w:i/>
          <w:sz w:val="28"/>
          <w:szCs w:val="28"/>
          <w:lang w:val="uk-UA" w:eastAsia="ru-RU"/>
        </w:rPr>
      </w:pPr>
    </w:p>
    <w:p w14:paraId="24098393" w14:textId="77777777" w:rsidR="00DB6135" w:rsidRPr="00E43A34" w:rsidRDefault="00DB6135" w:rsidP="00324D36">
      <w:pPr>
        <w:spacing w:after="0" w:line="240" w:lineRule="auto"/>
        <w:ind w:firstLine="709"/>
        <w:jc w:val="both"/>
        <w:outlineLvl w:val="0"/>
        <w:rPr>
          <w:rFonts w:ascii="Times New Roman" w:eastAsia="Times New Roman" w:hAnsi="Times New Roman" w:cs="Times New Roman"/>
          <w:b/>
          <w:sz w:val="28"/>
          <w:szCs w:val="28"/>
          <w:lang w:val="uk-UA" w:eastAsia="ru-RU"/>
        </w:rPr>
      </w:pPr>
      <w:r w:rsidRPr="00E43A34">
        <w:rPr>
          <w:rFonts w:ascii="Times New Roman" w:eastAsia="Times New Roman" w:hAnsi="Times New Roman" w:cs="Times New Roman"/>
          <w:b/>
          <w:i/>
          <w:sz w:val="28"/>
          <w:szCs w:val="28"/>
          <w:lang w:val="uk-UA" w:eastAsia="ru-RU"/>
        </w:rPr>
        <w:t xml:space="preserve">Самостійна робота. </w:t>
      </w:r>
    </w:p>
    <w:p w14:paraId="1C096AC2" w14:textId="77777777" w:rsidR="00AC738E" w:rsidRPr="00E43A34" w:rsidRDefault="00F0004D" w:rsidP="00AC738E">
      <w:pPr>
        <w:spacing w:after="0" w:line="240" w:lineRule="auto"/>
        <w:ind w:firstLine="709"/>
        <w:jc w:val="both"/>
        <w:rPr>
          <w:rFonts w:ascii="Times New Roman" w:eastAsia="Calibri" w:hAnsi="Times New Roman" w:cs="Times New Roman"/>
          <w:bCs/>
          <w:iCs/>
          <w:sz w:val="28"/>
          <w:szCs w:val="28"/>
          <w:lang w:val="uk-UA"/>
        </w:rPr>
      </w:pPr>
      <w:r w:rsidRPr="00E43A34">
        <w:rPr>
          <w:rFonts w:ascii="Times New Roman" w:eastAsia="Calibri" w:hAnsi="Times New Roman" w:cs="Times New Roman"/>
          <w:bCs/>
          <w:iCs/>
          <w:sz w:val="28"/>
          <w:szCs w:val="28"/>
          <w:lang w:val="uk-UA"/>
        </w:rPr>
        <w:t>Складіть порівняльну таблицю «Правовий статус резидента Дія Сіті та суб’єкта господарювання, який здійснює діяльність у загальному правовому режимі» за критеріями: вимоги до суб’єкта, особливості здійснення господарської діяльності, оподаткування, трудові відносини, відповідальність. За бажання, оберіть інші критерії для порівняння.</w:t>
      </w:r>
    </w:p>
    <w:p w14:paraId="30514B7A" w14:textId="77777777" w:rsidR="00F0004D" w:rsidRPr="00E43A34" w:rsidRDefault="00F0004D" w:rsidP="00AC738E">
      <w:pPr>
        <w:spacing w:after="0" w:line="240" w:lineRule="auto"/>
        <w:ind w:firstLine="709"/>
        <w:jc w:val="both"/>
        <w:rPr>
          <w:rFonts w:ascii="Times New Roman" w:eastAsia="Calibri" w:hAnsi="Times New Roman" w:cs="Times New Roman"/>
          <w:b/>
          <w:i/>
          <w:sz w:val="28"/>
          <w:szCs w:val="28"/>
          <w:lang w:val="ru-UA"/>
        </w:rPr>
      </w:pPr>
    </w:p>
    <w:p w14:paraId="39C9473C" w14:textId="77777777" w:rsidR="008626A7" w:rsidRPr="00E43A34" w:rsidRDefault="008626A7" w:rsidP="00324D36">
      <w:pPr>
        <w:spacing w:after="0" w:line="240" w:lineRule="auto"/>
        <w:ind w:firstLine="709"/>
        <w:jc w:val="both"/>
        <w:rPr>
          <w:rFonts w:ascii="Times New Roman" w:eastAsia="Calibri" w:hAnsi="Times New Roman" w:cs="Times New Roman"/>
          <w:b/>
          <w:i/>
          <w:sz w:val="28"/>
          <w:szCs w:val="28"/>
          <w:lang w:val="uk-UA"/>
        </w:rPr>
      </w:pPr>
      <w:r w:rsidRPr="00E43A34">
        <w:rPr>
          <w:rFonts w:ascii="Times New Roman" w:eastAsia="Calibri" w:hAnsi="Times New Roman" w:cs="Times New Roman"/>
          <w:b/>
          <w:i/>
          <w:sz w:val="28"/>
          <w:szCs w:val="28"/>
          <w:lang w:val="uk-UA"/>
        </w:rPr>
        <w:t>Опрацювання літератури:</w:t>
      </w:r>
    </w:p>
    <w:p w14:paraId="79BEA04F" w14:textId="77777777" w:rsidR="004230E7" w:rsidRPr="00E43A34" w:rsidRDefault="004230E7" w:rsidP="004230E7">
      <w:pPr>
        <w:pStyle w:val="a3"/>
        <w:ind w:firstLine="709"/>
        <w:rPr>
          <w:bCs/>
          <w:szCs w:val="28"/>
        </w:rPr>
      </w:pPr>
      <w:r w:rsidRPr="00E43A34">
        <w:rPr>
          <w:bCs/>
          <w:szCs w:val="28"/>
        </w:rPr>
        <w:t xml:space="preserve">основна </w:t>
      </w:r>
    </w:p>
    <w:p w14:paraId="2118FCE6" w14:textId="77777777" w:rsidR="004230E7" w:rsidRPr="00E43A34" w:rsidRDefault="004230E7" w:rsidP="004230E7">
      <w:pPr>
        <w:pStyle w:val="a3"/>
        <w:ind w:firstLine="709"/>
        <w:rPr>
          <w:bCs/>
          <w:szCs w:val="28"/>
        </w:rPr>
      </w:pPr>
      <w:r w:rsidRPr="00E43A34">
        <w:rPr>
          <w:bCs/>
          <w:szCs w:val="28"/>
        </w:rPr>
        <w:t xml:space="preserve">додаткова  </w:t>
      </w:r>
    </w:p>
    <w:p w14:paraId="56AAC351" w14:textId="77777777" w:rsidR="000E21FC" w:rsidRPr="00E43A34" w:rsidRDefault="000E21FC" w:rsidP="00324D36">
      <w:pPr>
        <w:spacing w:after="0" w:line="240" w:lineRule="auto"/>
        <w:ind w:firstLine="709"/>
        <w:jc w:val="both"/>
        <w:rPr>
          <w:rFonts w:ascii="Times New Roman" w:eastAsia="Calibri" w:hAnsi="Times New Roman" w:cs="Times New Roman"/>
          <w:sz w:val="28"/>
          <w:szCs w:val="28"/>
          <w:lang w:val="uk-UA"/>
        </w:rPr>
      </w:pPr>
    </w:p>
    <w:p w14:paraId="7013EA5E" w14:textId="77777777" w:rsidR="0029456E" w:rsidRPr="00E43A34" w:rsidRDefault="0029456E" w:rsidP="0029456E">
      <w:pPr>
        <w:pStyle w:val="a3"/>
        <w:ind w:firstLine="709"/>
        <w:rPr>
          <w:b/>
          <w:bCs/>
          <w:color w:val="auto"/>
          <w:szCs w:val="28"/>
          <w:lang w:val="ru-RU"/>
        </w:rPr>
      </w:pPr>
      <w:r w:rsidRPr="00E43A34">
        <w:rPr>
          <w:b/>
          <w:bCs/>
          <w:color w:val="auto"/>
          <w:szCs w:val="28"/>
          <w:lang w:val="ru-RU"/>
        </w:rPr>
        <w:t xml:space="preserve">Тема 6. </w:t>
      </w:r>
      <w:proofErr w:type="spellStart"/>
      <w:r w:rsidRPr="00E43A34">
        <w:rPr>
          <w:b/>
          <w:bCs/>
          <w:color w:val="auto"/>
          <w:szCs w:val="28"/>
          <w:lang w:val="ru-RU"/>
        </w:rPr>
        <w:t>Правові</w:t>
      </w:r>
      <w:proofErr w:type="spellEnd"/>
      <w:r w:rsidRPr="00E43A34">
        <w:rPr>
          <w:b/>
          <w:bCs/>
          <w:color w:val="auto"/>
          <w:szCs w:val="28"/>
          <w:lang w:val="ru-RU"/>
        </w:rPr>
        <w:t xml:space="preserve"> </w:t>
      </w:r>
      <w:proofErr w:type="spellStart"/>
      <w:r w:rsidRPr="00E43A34">
        <w:rPr>
          <w:b/>
          <w:bCs/>
          <w:color w:val="auto"/>
          <w:szCs w:val="28"/>
          <w:lang w:val="ru-RU"/>
        </w:rPr>
        <w:t>ризики</w:t>
      </w:r>
      <w:proofErr w:type="spellEnd"/>
      <w:r w:rsidRPr="00E43A34">
        <w:rPr>
          <w:b/>
          <w:bCs/>
          <w:color w:val="auto"/>
          <w:szCs w:val="28"/>
          <w:lang w:val="ru-RU"/>
        </w:rPr>
        <w:t xml:space="preserve"> в </w:t>
      </w:r>
      <w:proofErr w:type="spellStart"/>
      <w:r w:rsidRPr="00E43A34">
        <w:rPr>
          <w:b/>
          <w:bCs/>
          <w:color w:val="auto"/>
          <w:szCs w:val="28"/>
          <w:lang w:val="ru-RU"/>
        </w:rPr>
        <w:t>умовах</w:t>
      </w:r>
      <w:proofErr w:type="spellEnd"/>
      <w:r w:rsidRPr="00E43A34">
        <w:rPr>
          <w:b/>
          <w:bCs/>
          <w:color w:val="auto"/>
          <w:szCs w:val="28"/>
          <w:lang w:val="ru-RU"/>
        </w:rPr>
        <w:t xml:space="preserve"> цифровізації.</w:t>
      </w:r>
    </w:p>
    <w:p w14:paraId="47130039" w14:textId="77777777" w:rsidR="0029456E" w:rsidRPr="00E43A34" w:rsidRDefault="00821AE4" w:rsidP="0029456E">
      <w:pPr>
        <w:pStyle w:val="a3"/>
        <w:ind w:firstLine="709"/>
        <w:rPr>
          <w:color w:val="auto"/>
          <w:szCs w:val="28"/>
          <w:lang w:val="ru-RU"/>
        </w:rPr>
      </w:pPr>
      <w:r w:rsidRPr="00E43A34">
        <w:rPr>
          <w:color w:val="auto"/>
          <w:szCs w:val="28"/>
          <w:lang w:val="ru-RU"/>
        </w:rPr>
        <w:t xml:space="preserve">1. </w:t>
      </w:r>
      <w:proofErr w:type="spellStart"/>
      <w:r w:rsidR="0029456E" w:rsidRPr="00E43A34">
        <w:rPr>
          <w:color w:val="auto"/>
          <w:szCs w:val="28"/>
          <w:lang w:val="ru-RU"/>
        </w:rPr>
        <w:t>Цифрова</w:t>
      </w:r>
      <w:proofErr w:type="spellEnd"/>
      <w:r w:rsidR="0029456E" w:rsidRPr="00E43A34">
        <w:rPr>
          <w:color w:val="auto"/>
          <w:szCs w:val="28"/>
          <w:lang w:val="ru-RU"/>
        </w:rPr>
        <w:t xml:space="preserve"> </w:t>
      </w:r>
      <w:proofErr w:type="spellStart"/>
      <w:r w:rsidR="0029456E" w:rsidRPr="00E43A34">
        <w:rPr>
          <w:color w:val="auto"/>
          <w:szCs w:val="28"/>
          <w:lang w:val="ru-RU"/>
        </w:rPr>
        <w:t>особистість</w:t>
      </w:r>
      <w:proofErr w:type="spellEnd"/>
      <w:r w:rsidR="0029456E" w:rsidRPr="00E43A34">
        <w:rPr>
          <w:color w:val="auto"/>
          <w:szCs w:val="28"/>
          <w:lang w:val="ru-RU"/>
        </w:rPr>
        <w:t xml:space="preserve"> та </w:t>
      </w:r>
      <w:proofErr w:type="spellStart"/>
      <w:r w:rsidR="0029456E" w:rsidRPr="00E43A34">
        <w:rPr>
          <w:color w:val="auto"/>
          <w:szCs w:val="28"/>
          <w:lang w:val="ru-RU"/>
        </w:rPr>
        <w:t>цифрова</w:t>
      </w:r>
      <w:proofErr w:type="spellEnd"/>
      <w:r w:rsidR="0029456E" w:rsidRPr="00E43A34">
        <w:rPr>
          <w:color w:val="auto"/>
          <w:szCs w:val="28"/>
          <w:lang w:val="ru-RU"/>
        </w:rPr>
        <w:t xml:space="preserve"> </w:t>
      </w:r>
      <w:proofErr w:type="spellStart"/>
      <w:r w:rsidR="0029456E" w:rsidRPr="00E43A34">
        <w:rPr>
          <w:color w:val="auto"/>
          <w:szCs w:val="28"/>
          <w:lang w:val="ru-RU"/>
        </w:rPr>
        <w:t>ідентичність</w:t>
      </w:r>
      <w:proofErr w:type="spellEnd"/>
      <w:r w:rsidR="0029456E" w:rsidRPr="00E43A34">
        <w:rPr>
          <w:color w:val="auto"/>
          <w:szCs w:val="28"/>
          <w:lang w:val="ru-RU"/>
        </w:rPr>
        <w:t xml:space="preserve">: </w:t>
      </w:r>
      <w:proofErr w:type="spellStart"/>
      <w:r w:rsidR="0029456E" w:rsidRPr="00E43A34">
        <w:rPr>
          <w:color w:val="auto"/>
          <w:szCs w:val="28"/>
          <w:lang w:val="ru-RU"/>
        </w:rPr>
        <w:t>поняття</w:t>
      </w:r>
      <w:proofErr w:type="spellEnd"/>
      <w:r w:rsidR="0029456E" w:rsidRPr="00E43A34">
        <w:rPr>
          <w:color w:val="auto"/>
          <w:szCs w:val="28"/>
          <w:lang w:val="ru-RU"/>
        </w:rPr>
        <w:t xml:space="preserve">, </w:t>
      </w:r>
      <w:proofErr w:type="spellStart"/>
      <w:r w:rsidR="0029456E" w:rsidRPr="00E43A34">
        <w:rPr>
          <w:color w:val="auto"/>
          <w:szCs w:val="28"/>
          <w:lang w:val="ru-RU"/>
        </w:rPr>
        <w:t>правове</w:t>
      </w:r>
      <w:proofErr w:type="spellEnd"/>
      <w:r w:rsidR="0029456E" w:rsidRPr="00E43A34">
        <w:rPr>
          <w:color w:val="auto"/>
          <w:szCs w:val="28"/>
          <w:lang w:val="ru-RU"/>
        </w:rPr>
        <w:t xml:space="preserve"> </w:t>
      </w:r>
      <w:proofErr w:type="spellStart"/>
      <w:r w:rsidR="0029456E" w:rsidRPr="00E43A34">
        <w:rPr>
          <w:color w:val="auto"/>
          <w:szCs w:val="28"/>
          <w:lang w:val="ru-RU"/>
        </w:rPr>
        <w:t>значення</w:t>
      </w:r>
      <w:proofErr w:type="spellEnd"/>
      <w:r w:rsidR="0029456E" w:rsidRPr="00E43A34">
        <w:rPr>
          <w:color w:val="auto"/>
          <w:szCs w:val="28"/>
          <w:lang w:val="ru-RU"/>
        </w:rPr>
        <w:t xml:space="preserve"> та </w:t>
      </w:r>
      <w:proofErr w:type="spellStart"/>
      <w:r w:rsidR="0029456E" w:rsidRPr="00E43A34">
        <w:rPr>
          <w:color w:val="auto"/>
          <w:szCs w:val="28"/>
          <w:lang w:val="ru-RU"/>
        </w:rPr>
        <w:t>правові</w:t>
      </w:r>
      <w:proofErr w:type="spellEnd"/>
      <w:r w:rsidR="0029456E" w:rsidRPr="00E43A34">
        <w:rPr>
          <w:color w:val="auto"/>
          <w:szCs w:val="28"/>
          <w:lang w:val="ru-RU"/>
        </w:rPr>
        <w:t xml:space="preserve"> </w:t>
      </w:r>
      <w:proofErr w:type="spellStart"/>
      <w:r w:rsidR="0029456E" w:rsidRPr="00E43A34">
        <w:rPr>
          <w:color w:val="auto"/>
          <w:szCs w:val="28"/>
          <w:lang w:val="ru-RU"/>
        </w:rPr>
        <w:t>гарантії</w:t>
      </w:r>
      <w:proofErr w:type="spellEnd"/>
      <w:r w:rsidR="0029456E" w:rsidRPr="00E43A34">
        <w:rPr>
          <w:color w:val="auto"/>
          <w:szCs w:val="28"/>
          <w:lang w:val="ru-RU"/>
        </w:rPr>
        <w:t xml:space="preserve">. </w:t>
      </w:r>
    </w:p>
    <w:p w14:paraId="3EFC7016" w14:textId="77777777" w:rsidR="0029456E" w:rsidRPr="00E43A34" w:rsidRDefault="00821AE4" w:rsidP="0029456E">
      <w:pPr>
        <w:pStyle w:val="a3"/>
        <w:ind w:firstLine="709"/>
        <w:rPr>
          <w:color w:val="auto"/>
          <w:szCs w:val="28"/>
          <w:lang w:val="ru-RU"/>
        </w:rPr>
      </w:pPr>
      <w:r w:rsidRPr="00E43A34">
        <w:rPr>
          <w:color w:val="auto"/>
          <w:szCs w:val="28"/>
          <w:lang w:val="ru-RU"/>
        </w:rPr>
        <w:t xml:space="preserve">2. </w:t>
      </w:r>
      <w:proofErr w:type="spellStart"/>
      <w:r w:rsidR="0029456E" w:rsidRPr="00E43A34">
        <w:rPr>
          <w:color w:val="auto"/>
          <w:szCs w:val="28"/>
          <w:lang w:val="ru-RU"/>
        </w:rPr>
        <w:t>Правовий</w:t>
      </w:r>
      <w:proofErr w:type="spellEnd"/>
      <w:r w:rsidR="0029456E" w:rsidRPr="00E43A34">
        <w:rPr>
          <w:color w:val="auto"/>
          <w:szCs w:val="28"/>
          <w:lang w:val="ru-RU"/>
        </w:rPr>
        <w:t xml:space="preserve"> режим </w:t>
      </w:r>
      <w:proofErr w:type="spellStart"/>
      <w:r w:rsidR="0029456E" w:rsidRPr="00E43A34">
        <w:rPr>
          <w:color w:val="auto"/>
          <w:szCs w:val="28"/>
          <w:lang w:val="ru-RU"/>
        </w:rPr>
        <w:t>даних</w:t>
      </w:r>
      <w:proofErr w:type="spellEnd"/>
      <w:r w:rsidR="0029456E" w:rsidRPr="00E43A34">
        <w:rPr>
          <w:color w:val="auto"/>
          <w:szCs w:val="28"/>
          <w:lang w:val="ru-RU"/>
        </w:rPr>
        <w:t xml:space="preserve"> у </w:t>
      </w:r>
      <w:proofErr w:type="spellStart"/>
      <w:r w:rsidR="0029456E" w:rsidRPr="00E43A34">
        <w:rPr>
          <w:color w:val="auto"/>
          <w:szCs w:val="28"/>
          <w:lang w:val="ru-RU"/>
        </w:rPr>
        <w:t>цифровій</w:t>
      </w:r>
      <w:proofErr w:type="spellEnd"/>
      <w:r w:rsidR="0029456E" w:rsidRPr="00E43A34">
        <w:rPr>
          <w:color w:val="auto"/>
          <w:szCs w:val="28"/>
          <w:lang w:val="ru-RU"/>
        </w:rPr>
        <w:t xml:space="preserve"> </w:t>
      </w:r>
      <w:proofErr w:type="spellStart"/>
      <w:r w:rsidR="0029456E" w:rsidRPr="00E43A34">
        <w:rPr>
          <w:color w:val="auto"/>
          <w:szCs w:val="28"/>
          <w:lang w:val="ru-RU"/>
        </w:rPr>
        <w:t>державі</w:t>
      </w:r>
      <w:proofErr w:type="spellEnd"/>
      <w:r w:rsidR="0029456E" w:rsidRPr="00E43A34">
        <w:rPr>
          <w:color w:val="auto"/>
          <w:szCs w:val="28"/>
          <w:lang w:val="ru-RU"/>
        </w:rPr>
        <w:t xml:space="preserve"> та </w:t>
      </w:r>
      <w:proofErr w:type="spellStart"/>
      <w:r w:rsidR="0029456E" w:rsidRPr="00E43A34">
        <w:rPr>
          <w:color w:val="auto"/>
          <w:szCs w:val="28"/>
          <w:lang w:val="ru-RU"/>
        </w:rPr>
        <w:t>цифровій</w:t>
      </w:r>
      <w:proofErr w:type="spellEnd"/>
      <w:r w:rsidR="0029456E" w:rsidRPr="00E43A34">
        <w:rPr>
          <w:color w:val="auto"/>
          <w:szCs w:val="28"/>
          <w:lang w:val="ru-RU"/>
        </w:rPr>
        <w:t xml:space="preserve"> </w:t>
      </w:r>
      <w:proofErr w:type="spellStart"/>
      <w:r w:rsidR="0029456E" w:rsidRPr="00E43A34">
        <w:rPr>
          <w:color w:val="auto"/>
          <w:szCs w:val="28"/>
          <w:lang w:val="ru-RU"/>
        </w:rPr>
        <w:t>економіці</w:t>
      </w:r>
      <w:proofErr w:type="spellEnd"/>
      <w:r w:rsidR="0029456E" w:rsidRPr="00E43A34">
        <w:rPr>
          <w:color w:val="auto"/>
          <w:szCs w:val="28"/>
          <w:lang w:val="ru-RU"/>
        </w:rPr>
        <w:t xml:space="preserve">. </w:t>
      </w:r>
    </w:p>
    <w:p w14:paraId="7564CC9D" w14:textId="77777777" w:rsidR="00AC738E" w:rsidRPr="00E43A34" w:rsidRDefault="00821AE4" w:rsidP="0029456E">
      <w:pPr>
        <w:pStyle w:val="a3"/>
        <w:ind w:firstLine="709"/>
        <w:rPr>
          <w:color w:val="auto"/>
          <w:szCs w:val="28"/>
          <w:lang w:val="ru-RU"/>
        </w:rPr>
      </w:pPr>
      <w:r w:rsidRPr="00E43A34">
        <w:rPr>
          <w:color w:val="auto"/>
          <w:szCs w:val="28"/>
          <w:lang w:val="ru-RU"/>
        </w:rPr>
        <w:t xml:space="preserve">3. </w:t>
      </w:r>
      <w:proofErr w:type="spellStart"/>
      <w:r w:rsidR="0029456E" w:rsidRPr="00E43A34">
        <w:rPr>
          <w:color w:val="auto"/>
          <w:szCs w:val="28"/>
          <w:lang w:val="ru-RU"/>
        </w:rPr>
        <w:t>Комплаєнс</w:t>
      </w:r>
      <w:proofErr w:type="spellEnd"/>
      <w:r w:rsidR="0029456E" w:rsidRPr="00E43A34">
        <w:rPr>
          <w:color w:val="auto"/>
          <w:szCs w:val="28"/>
          <w:lang w:val="ru-RU"/>
        </w:rPr>
        <w:t xml:space="preserve"> та </w:t>
      </w:r>
      <w:proofErr w:type="spellStart"/>
      <w:r w:rsidR="0029456E" w:rsidRPr="00E43A34">
        <w:rPr>
          <w:color w:val="auto"/>
          <w:szCs w:val="28"/>
          <w:lang w:val="ru-RU"/>
        </w:rPr>
        <w:t>належна</w:t>
      </w:r>
      <w:proofErr w:type="spellEnd"/>
      <w:r w:rsidR="0029456E" w:rsidRPr="00E43A34">
        <w:rPr>
          <w:color w:val="auto"/>
          <w:szCs w:val="28"/>
          <w:lang w:val="ru-RU"/>
        </w:rPr>
        <w:t xml:space="preserve"> </w:t>
      </w:r>
      <w:proofErr w:type="spellStart"/>
      <w:r w:rsidR="0029456E" w:rsidRPr="00E43A34">
        <w:rPr>
          <w:color w:val="auto"/>
          <w:szCs w:val="28"/>
          <w:lang w:val="ru-RU"/>
        </w:rPr>
        <w:t>обачність</w:t>
      </w:r>
      <w:proofErr w:type="spellEnd"/>
      <w:r w:rsidR="0029456E" w:rsidRPr="00E43A34">
        <w:rPr>
          <w:color w:val="auto"/>
          <w:szCs w:val="28"/>
          <w:lang w:val="ru-RU"/>
        </w:rPr>
        <w:t xml:space="preserve"> як </w:t>
      </w:r>
      <w:proofErr w:type="spellStart"/>
      <w:r w:rsidR="0029456E" w:rsidRPr="00E43A34">
        <w:rPr>
          <w:color w:val="auto"/>
          <w:szCs w:val="28"/>
          <w:lang w:val="ru-RU"/>
        </w:rPr>
        <w:t>правові</w:t>
      </w:r>
      <w:proofErr w:type="spellEnd"/>
      <w:r w:rsidR="0029456E" w:rsidRPr="00E43A34">
        <w:rPr>
          <w:color w:val="auto"/>
          <w:szCs w:val="28"/>
          <w:lang w:val="ru-RU"/>
        </w:rPr>
        <w:t xml:space="preserve"> </w:t>
      </w:r>
      <w:proofErr w:type="spellStart"/>
      <w:r w:rsidR="0029456E" w:rsidRPr="00E43A34">
        <w:rPr>
          <w:color w:val="auto"/>
          <w:szCs w:val="28"/>
          <w:lang w:val="ru-RU"/>
        </w:rPr>
        <w:t>засоби</w:t>
      </w:r>
      <w:proofErr w:type="spellEnd"/>
      <w:r w:rsidR="0029456E" w:rsidRPr="00E43A34">
        <w:rPr>
          <w:color w:val="auto"/>
          <w:szCs w:val="28"/>
          <w:lang w:val="ru-RU"/>
        </w:rPr>
        <w:t xml:space="preserve"> </w:t>
      </w:r>
      <w:proofErr w:type="spellStart"/>
      <w:r w:rsidR="0029456E" w:rsidRPr="00E43A34">
        <w:rPr>
          <w:color w:val="auto"/>
          <w:szCs w:val="28"/>
          <w:lang w:val="ru-RU"/>
        </w:rPr>
        <w:t>управління</w:t>
      </w:r>
      <w:proofErr w:type="spellEnd"/>
      <w:r w:rsidR="0029456E" w:rsidRPr="00E43A34">
        <w:rPr>
          <w:color w:val="auto"/>
          <w:szCs w:val="28"/>
          <w:lang w:val="ru-RU"/>
        </w:rPr>
        <w:t xml:space="preserve"> </w:t>
      </w:r>
      <w:proofErr w:type="spellStart"/>
      <w:r w:rsidR="0029456E" w:rsidRPr="00E43A34">
        <w:rPr>
          <w:color w:val="auto"/>
          <w:szCs w:val="28"/>
          <w:lang w:val="ru-RU"/>
        </w:rPr>
        <w:t>ризиками</w:t>
      </w:r>
      <w:proofErr w:type="spellEnd"/>
      <w:r w:rsidR="0029456E" w:rsidRPr="00E43A34">
        <w:rPr>
          <w:color w:val="auto"/>
          <w:szCs w:val="28"/>
          <w:lang w:val="ru-RU"/>
        </w:rPr>
        <w:t xml:space="preserve"> </w:t>
      </w:r>
      <w:proofErr w:type="spellStart"/>
      <w:r w:rsidR="0029456E" w:rsidRPr="00E43A34">
        <w:rPr>
          <w:color w:val="auto"/>
          <w:szCs w:val="28"/>
          <w:lang w:val="ru-RU"/>
        </w:rPr>
        <w:t>цифрової</w:t>
      </w:r>
      <w:proofErr w:type="spellEnd"/>
      <w:r w:rsidR="0029456E" w:rsidRPr="00E43A34">
        <w:rPr>
          <w:color w:val="auto"/>
          <w:szCs w:val="28"/>
          <w:lang w:val="ru-RU"/>
        </w:rPr>
        <w:t xml:space="preserve"> </w:t>
      </w:r>
      <w:proofErr w:type="spellStart"/>
      <w:r w:rsidR="0029456E" w:rsidRPr="00E43A34">
        <w:rPr>
          <w:color w:val="auto"/>
          <w:szCs w:val="28"/>
          <w:lang w:val="ru-RU"/>
        </w:rPr>
        <w:t>економіки</w:t>
      </w:r>
      <w:proofErr w:type="spellEnd"/>
      <w:r w:rsidR="0029456E" w:rsidRPr="00E43A34">
        <w:rPr>
          <w:color w:val="auto"/>
          <w:szCs w:val="28"/>
          <w:lang w:val="ru-RU"/>
        </w:rPr>
        <w:t>.</w:t>
      </w:r>
    </w:p>
    <w:p w14:paraId="370A8DF5" w14:textId="77777777" w:rsidR="0029456E" w:rsidRPr="00E43A34" w:rsidRDefault="0029456E" w:rsidP="0029456E">
      <w:pPr>
        <w:pStyle w:val="a3"/>
        <w:ind w:firstLine="709"/>
        <w:rPr>
          <w:rFonts w:eastAsia="Calibri"/>
          <w:szCs w:val="28"/>
        </w:rPr>
      </w:pPr>
    </w:p>
    <w:p w14:paraId="2AF4D1A3" w14:textId="77777777" w:rsidR="000C7F0F" w:rsidRPr="00E43A34" w:rsidRDefault="000C7F0F" w:rsidP="000C7F0F">
      <w:pPr>
        <w:pStyle w:val="a3"/>
        <w:ind w:firstLine="709"/>
        <w:rPr>
          <w:b/>
          <w:bCs/>
          <w:i/>
          <w:iCs/>
          <w:szCs w:val="28"/>
        </w:rPr>
      </w:pPr>
      <w:r w:rsidRPr="00E43A34">
        <w:rPr>
          <w:b/>
          <w:bCs/>
          <w:i/>
          <w:iCs/>
          <w:szCs w:val="28"/>
        </w:rPr>
        <w:t>Питання для самоконтролю:</w:t>
      </w:r>
    </w:p>
    <w:p w14:paraId="0D1B27B2" w14:textId="77777777" w:rsidR="00F0004D" w:rsidRPr="00E43A34" w:rsidRDefault="00F0004D" w:rsidP="00F0004D">
      <w:pPr>
        <w:pStyle w:val="a3"/>
        <w:ind w:firstLine="709"/>
        <w:rPr>
          <w:rFonts w:eastAsia="Calibri"/>
          <w:szCs w:val="28"/>
          <w:lang w:val="ru-UA"/>
        </w:rPr>
      </w:pPr>
      <w:r w:rsidRPr="00E43A34">
        <w:rPr>
          <w:rFonts w:eastAsia="Calibri"/>
          <w:szCs w:val="28"/>
        </w:rPr>
        <w:t xml:space="preserve">1. </w:t>
      </w:r>
      <w:r w:rsidRPr="00E43A34">
        <w:rPr>
          <w:rFonts w:eastAsia="Calibri"/>
          <w:szCs w:val="28"/>
          <w:lang w:val="ru-UA"/>
        </w:rPr>
        <w:t>Які основні правові гарантії захисту цифрової ідентичності особи?</w:t>
      </w:r>
    </w:p>
    <w:p w14:paraId="65CE8418" w14:textId="77777777" w:rsidR="00F0004D" w:rsidRPr="00E43A34" w:rsidRDefault="00F0004D" w:rsidP="00F0004D">
      <w:pPr>
        <w:pStyle w:val="a3"/>
        <w:ind w:firstLine="709"/>
        <w:rPr>
          <w:rFonts w:eastAsia="Calibri"/>
          <w:szCs w:val="28"/>
          <w:lang w:val="ru-UA"/>
        </w:rPr>
      </w:pPr>
      <w:r w:rsidRPr="00E43A34">
        <w:rPr>
          <w:rFonts w:eastAsia="Calibri"/>
          <w:szCs w:val="28"/>
        </w:rPr>
        <w:t xml:space="preserve">2. </w:t>
      </w:r>
      <w:r w:rsidRPr="00E43A34">
        <w:rPr>
          <w:rFonts w:eastAsia="Calibri"/>
          <w:szCs w:val="28"/>
          <w:lang w:val="ru-UA"/>
        </w:rPr>
        <w:t>Які основні правові ризики виникають у процесі збору, обробки, зберігання та використання цифрових даних?</w:t>
      </w:r>
    </w:p>
    <w:p w14:paraId="3EAE81E8" w14:textId="77777777" w:rsidR="00F0004D" w:rsidRPr="00E43A34" w:rsidRDefault="00F0004D" w:rsidP="00F0004D">
      <w:pPr>
        <w:pStyle w:val="a3"/>
        <w:ind w:firstLine="709"/>
        <w:rPr>
          <w:rFonts w:eastAsia="Calibri"/>
          <w:szCs w:val="28"/>
          <w:lang w:val="ru-UA"/>
        </w:rPr>
      </w:pPr>
      <w:r w:rsidRPr="00E43A34">
        <w:rPr>
          <w:rFonts w:eastAsia="Calibri"/>
          <w:szCs w:val="28"/>
        </w:rPr>
        <w:t xml:space="preserve">3. </w:t>
      </w:r>
      <w:r w:rsidRPr="00E43A34">
        <w:rPr>
          <w:rFonts w:eastAsia="Calibri"/>
          <w:szCs w:val="28"/>
          <w:lang w:val="ru-UA"/>
        </w:rPr>
        <w:t>Що таке комплаєнс та яку роль він відіграє в управлінні ризиками цифрової економіки?</w:t>
      </w:r>
    </w:p>
    <w:p w14:paraId="47BA7E6B" w14:textId="77777777" w:rsidR="00AC738E" w:rsidRPr="00E43A34" w:rsidRDefault="00F0004D" w:rsidP="00F0004D">
      <w:pPr>
        <w:pStyle w:val="a3"/>
        <w:ind w:firstLine="709"/>
        <w:rPr>
          <w:rFonts w:eastAsia="Calibri"/>
          <w:szCs w:val="28"/>
          <w:lang w:val="ru-UA"/>
        </w:rPr>
      </w:pPr>
      <w:r w:rsidRPr="00E43A34">
        <w:rPr>
          <w:rFonts w:eastAsia="Calibri"/>
          <w:szCs w:val="28"/>
        </w:rPr>
        <w:t xml:space="preserve">4. </w:t>
      </w:r>
      <w:r w:rsidRPr="00E43A34">
        <w:rPr>
          <w:rFonts w:eastAsia="Calibri"/>
          <w:szCs w:val="28"/>
          <w:lang w:val="ru-UA"/>
        </w:rPr>
        <w:t>У чому полягає значення належної обачності (due diligence) для запобігання правовим ризикам у цифровій економіці?</w:t>
      </w:r>
    </w:p>
    <w:p w14:paraId="5890A03E" w14:textId="77777777" w:rsidR="00F0004D" w:rsidRPr="00E43A34" w:rsidRDefault="00F0004D" w:rsidP="00F0004D">
      <w:pPr>
        <w:pStyle w:val="a3"/>
        <w:ind w:firstLine="709"/>
        <w:rPr>
          <w:rFonts w:eastAsia="Calibri"/>
          <w:szCs w:val="28"/>
          <w:lang w:val="ru-UA"/>
        </w:rPr>
      </w:pPr>
    </w:p>
    <w:p w14:paraId="3F604E67" w14:textId="77777777" w:rsidR="00E17DB0" w:rsidRPr="00E43A34" w:rsidRDefault="00E17DB0" w:rsidP="00324D36">
      <w:pPr>
        <w:pStyle w:val="a3"/>
        <w:ind w:firstLine="709"/>
        <w:rPr>
          <w:b/>
          <w:bCs/>
          <w:i/>
          <w:szCs w:val="28"/>
        </w:rPr>
      </w:pPr>
      <w:r w:rsidRPr="00E43A34">
        <w:rPr>
          <w:b/>
          <w:bCs/>
          <w:i/>
          <w:szCs w:val="28"/>
        </w:rPr>
        <w:t xml:space="preserve">Самостійна робота. </w:t>
      </w:r>
    </w:p>
    <w:p w14:paraId="6CACA420" w14:textId="77777777" w:rsidR="00AC738E" w:rsidRPr="00E43A34" w:rsidRDefault="00AC738E" w:rsidP="00F0004D">
      <w:pPr>
        <w:spacing w:after="0" w:line="240" w:lineRule="auto"/>
        <w:ind w:firstLine="709"/>
        <w:jc w:val="both"/>
        <w:rPr>
          <w:b/>
          <w:bCs/>
          <w:i/>
          <w:szCs w:val="28"/>
          <w:lang w:val="uk-UA"/>
        </w:rPr>
      </w:pPr>
      <w:r w:rsidRPr="00E43A34">
        <w:rPr>
          <w:rFonts w:ascii="Times New Roman" w:eastAsia="Calibri" w:hAnsi="Times New Roman" w:cs="Times New Roman"/>
          <w:bCs/>
          <w:iCs/>
          <w:sz w:val="28"/>
          <w:szCs w:val="28"/>
          <w:lang w:val="uk-UA"/>
        </w:rPr>
        <w:t xml:space="preserve">1. </w:t>
      </w:r>
      <w:r w:rsidR="00F0004D" w:rsidRPr="00E43A34">
        <w:rPr>
          <w:rFonts w:ascii="Times New Roman" w:eastAsia="Calibri" w:hAnsi="Times New Roman" w:cs="Times New Roman"/>
          <w:bCs/>
          <w:iCs/>
          <w:sz w:val="28"/>
          <w:szCs w:val="28"/>
          <w:lang w:val="uk-UA"/>
        </w:rPr>
        <w:t>Оберіть цифровий сервіс або платформу та проаналізуйте правові ризики, пов’язані з використанням персональних та інших даних користувачів. Визнач</w:t>
      </w:r>
      <w:r w:rsidR="002D0CA3" w:rsidRPr="00E43A34">
        <w:rPr>
          <w:rFonts w:ascii="Times New Roman" w:eastAsia="Calibri" w:hAnsi="Times New Roman" w:cs="Times New Roman"/>
          <w:bCs/>
          <w:iCs/>
          <w:sz w:val="28"/>
          <w:szCs w:val="28"/>
          <w:lang w:val="uk-UA"/>
        </w:rPr>
        <w:t>те</w:t>
      </w:r>
      <w:r w:rsidR="00F0004D" w:rsidRPr="00E43A34">
        <w:rPr>
          <w:rFonts w:ascii="Times New Roman" w:eastAsia="Calibri" w:hAnsi="Times New Roman" w:cs="Times New Roman"/>
          <w:bCs/>
          <w:iCs/>
          <w:sz w:val="28"/>
          <w:szCs w:val="28"/>
          <w:lang w:val="uk-UA"/>
        </w:rPr>
        <w:t xml:space="preserve"> види даних, що можуть збиратися та оброблятися, основні правові ризики для користувача і суб’єкта господарювання, а також запропону</w:t>
      </w:r>
      <w:r w:rsidR="002D0CA3" w:rsidRPr="00E43A34">
        <w:rPr>
          <w:rFonts w:ascii="Times New Roman" w:eastAsia="Calibri" w:hAnsi="Times New Roman" w:cs="Times New Roman"/>
          <w:bCs/>
          <w:iCs/>
          <w:sz w:val="28"/>
          <w:szCs w:val="28"/>
          <w:lang w:val="uk-UA"/>
        </w:rPr>
        <w:t>йте</w:t>
      </w:r>
      <w:r w:rsidR="00F0004D" w:rsidRPr="00E43A34">
        <w:rPr>
          <w:rFonts w:ascii="Times New Roman" w:eastAsia="Calibri" w:hAnsi="Times New Roman" w:cs="Times New Roman"/>
          <w:bCs/>
          <w:iCs/>
          <w:sz w:val="28"/>
          <w:szCs w:val="28"/>
          <w:lang w:val="uk-UA"/>
        </w:rPr>
        <w:t xml:space="preserve"> заходи комплаєнсу та належної обачності для їх мінімізації.</w:t>
      </w:r>
    </w:p>
    <w:p w14:paraId="3621503E" w14:textId="77777777" w:rsidR="00E17DB0" w:rsidRPr="00E43A34" w:rsidRDefault="00E17DB0" w:rsidP="00324D36">
      <w:pPr>
        <w:pStyle w:val="a3"/>
        <w:ind w:firstLine="709"/>
        <w:rPr>
          <w:b/>
          <w:bCs/>
          <w:i/>
          <w:szCs w:val="28"/>
        </w:rPr>
      </w:pPr>
      <w:r w:rsidRPr="00E43A34">
        <w:rPr>
          <w:b/>
          <w:bCs/>
          <w:i/>
          <w:szCs w:val="28"/>
        </w:rPr>
        <w:t>Опрацювання літератури:</w:t>
      </w:r>
    </w:p>
    <w:p w14:paraId="371034AA" w14:textId="77777777" w:rsidR="004230E7" w:rsidRPr="00E43A34" w:rsidRDefault="004230E7" w:rsidP="004230E7">
      <w:pPr>
        <w:pStyle w:val="a3"/>
        <w:ind w:firstLine="709"/>
        <w:rPr>
          <w:bCs/>
          <w:szCs w:val="28"/>
        </w:rPr>
      </w:pPr>
      <w:r w:rsidRPr="00E43A34">
        <w:rPr>
          <w:bCs/>
          <w:szCs w:val="28"/>
        </w:rPr>
        <w:t>основна</w:t>
      </w:r>
    </w:p>
    <w:p w14:paraId="03C124F2" w14:textId="77777777" w:rsidR="004230E7" w:rsidRPr="00E43A34" w:rsidRDefault="004230E7" w:rsidP="004230E7">
      <w:pPr>
        <w:pStyle w:val="a3"/>
        <w:ind w:firstLine="709"/>
        <w:rPr>
          <w:bCs/>
          <w:szCs w:val="28"/>
        </w:rPr>
      </w:pPr>
      <w:r w:rsidRPr="00E43A34">
        <w:rPr>
          <w:bCs/>
          <w:szCs w:val="28"/>
        </w:rPr>
        <w:t>додаткова</w:t>
      </w:r>
    </w:p>
    <w:p w14:paraId="23B2FA75" w14:textId="77777777" w:rsidR="00E17DB0" w:rsidRPr="00E43A34" w:rsidRDefault="00E17DB0" w:rsidP="00324D36">
      <w:pPr>
        <w:pStyle w:val="a3"/>
        <w:ind w:firstLine="709"/>
        <w:rPr>
          <w:bCs/>
          <w:szCs w:val="28"/>
        </w:rPr>
      </w:pPr>
    </w:p>
    <w:p w14:paraId="243F2A3B" w14:textId="77777777" w:rsidR="00410B6C" w:rsidRPr="00E43A34" w:rsidRDefault="00410B6C" w:rsidP="00324D36">
      <w:pPr>
        <w:pStyle w:val="a3"/>
        <w:ind w:firstLine="709"/>
        <w:rPr>
          <w:bCs/>
          <w:szCs w:val="28"/>
          <w:lang w:val="ru-RU"/>
        </w:rPr>
      </w:pPr>
    </w:p>
    <w:p w14:paraId="2643D71A" w14:textId="77777777" w:rsidR="000F289F" w:rsidRPr="00E43A34" w:rsidRDefault="000F289F" w:rsidP="000F289F">
      <w:pPr>
        <w:pStyle w:val="a3"/>
        <w:ind w:firstLine="709"/>
        <w:jc w:val="center"/>
        <w:rPr>
          <w:b/>
          <w:color w:val="auto"/>
          <w:szCs w:val="28"/>
        </w:rPr>
      </w:pPr>
      <w:r w:rsidRPr="00E43A34">
        <w:rPr>
          <w:b/>
          <w:color w:val="auto"/>
          <w:szCs w:val="28"/>
        </w:rPr>
        <w:t>МОДУЛЬНИЙ КОНТРОЛЬ</w:t>
      </w:r>
    </w:p>
    <w:p w14:paraId="139FC6BB" w14:textId="77777777" w:rsidR="002D0CA3" w:rsidRPr="00E43A34" w:rsidRDefault="002D0CA3" w:rsidP="002D0CA3">
      <w:pPr>
        <w:pStyle w:val="a3"/>
        <w:ind w:firstLine="709"/>
        <w:rPr>
          <w:b/>
          <w:iCs/>
          <w:szCs w:val="28"/>
        </w:rPr>
      </w:pPr>
      <w:r w:rsidRPr="00E43A34">
        <w:rPr>
          <w:b/>
          <w:iCs/>
          <w:szCs w:val="28"/>
        </w:rPr>
        <w:t>1. Яке з наведених тверджень найбільш точно характеризує використання штучного інтелекту у нормопроєктуванні?</w:t>
      </w:r>
    </w:p>
    <w:p w14:paraId="7397B5F1" w14:textId="77777777" w:rsidR="002D0CA3" w:rsidRPr="00E43A34" w:rsidRDefault="002D0CA3" w:rsidP="002D0CA3">
      <w:pPr>
        <w:pStyle w:val="a3"/>
        <w:ind w:firstLine="709"/>
        <w:rPr>
          <w:bCs/>
          <w:iCs/>
          <w:szCs w:val="28"/>
        </w:rPr>
      </w:pPr>
      <w:r w:rsidRPr="00E43A34">
        <w:rPr>
          <w:bCs/>
          <w:iCs/>
          <w:szCs w:val="28"/>
        </w:rPr>
        <w:t>А. ШІ може самостійно приймати нормативно-правові акти.</w:t>
      </w:r>
    </w:p>
    <w:p w14:paraId="1E2BDFBB" w14:textId="77777777" w:rsidR="002D0CA3" w:rsidRPr="00E43A34" w:rsidRDefault="002D0CA3" w:rsidP="002D0CA3">
      <w:pPr>
        <w:pStyle w:val="a3"/>
        <w:ind w:firstLine="709"/>
        <w:rPr>
          <w:bCs/>
          <w:iCs/>
          <w:szCs w:val="28"/>
        </w:rPr>
      </w:pPr>
      <w:r w:rsidRPr="00E43A34">
        <w:rPr>
          <w:bCs/>
          <w:iCs/>
          <w:szCs w:val="28"/>
        </w:rPr>
        <w:lastRenderedPageBreak/>
        <w:t>Б. ШІ може використовуватися для підготовки, аналізу та вдосконалення текстів нормативно-правових актів, але потребує перевірки людиною.</w:t>
      </w:r>
    </w:p>
    <w:p w14:paraId="1432C21B" w14:textId="77777777" w:rsidR="002D0CA3" w:rsidRPr="00E43A34" w:rsidRDefault="002D0CA3" w:rsidP="002D0CA3">
      <w:pPr>
        <w:pStyle w:val="a3"/>
        <w:ind w:firstLine="709"/>
        <w:rPr>
          <w:bCs/>
          <w:iCs/>
          <w:szCs w:val="28"/>
        </w:rPr>
      </w:pPr>
      <w:r w:rsidRPr="00E43A34">
        <w:rPr>
          <w:bCs/>
          <w:iCs/>
          <w:szCs w:val="28"/>
        </w:rPr>
        <w:t>В. ШІ може замінити суб’єктів законодавчої ініціативи.</w:t>
      </w:r>
    </w:p>
    <w:p w14:paraId="7A4D4FFC" w14:textId="77777777" w:rsidR="002D0CA3" w:rsidRPr="00E43A34" w:rsidRDefault="002D0CA3" w:rsidP="002D0CA3">
      <w:pPr>
        <w:pStyle w:val="a3"/>
        <w:ind w:firstLine="709"/>
        <w:rPr>
          <w:bCs/>
          <w:iCs/>
          <w:szCs w:val="28"/>
        </w:rPr>
      </w:pPr>
      <w:r w:rsidRPr="00E43A34">
        <w:rPr>
          <w:bCs/>
          <w:iCs/>
          <w:szCs w:val="28"/>
        </w:rPr>
        <w:t>Г. Використання ШІ у нормопроєктуванні виключає необхідність юридичної експертизи.</w:t>
      </w:r>
    </w:p>
    <w:p w14:paraId="03027002" w14:textId="77777777" w:rsidR="002D0CA3" w:rsidRPr="00E43A34" w:rsidRDefault="002D0CA3" w:rsidP="002D0CA3">
      <w:pPr>
        <w:pStyle w:val="a3"/>
        <w:ind w:firstLine="709"/>
        <w:rPr>
          <w:b/>
          <w:iCs/>
          <w:szCs w:val="28"/>
        </w:rPr>
      </w:pPr>
      <w:r w:rsidRPr="00E43A34">
        <w:rPr>
          <w:b/>
          <w:iCs/>
          <w:szCs w:val="28"/>
        </w:rPr>
        <w:t xml:space="preserve">2. Яка характеристика найбільш точно відображає концепцію </w:t>
      </w:r>
      <w:proofErr w:type="spellStart"/>
      <w:r w:rsidRPr="00E43A34">
        <w:rPr>
          <w:b/>
          <w:iCs/>
          <w:szCs w:val="28"/>
        </w:rPr>
        <w:t>Smart</w:t>
      </w:r>
      <w:proofErr w:type="spellEnd"/>
      <w:r w:rsidRPr="00E43A34">
        <w:rPr>
          <w:b/>
          <w:iCs/>
          <w:szCs w:val="28"/>
        </w:rPr>
        <w:t xml:space="preserve"> </w:t>
      </w:r>
      <w:proofErr w:type="spellStart"/>
      <w:r w:rsidRPr="00E43A34">
        <w:rPr>
          <w:b/>
          <w:iCs/>
          <w:szCs w:val="28"/>
        </w:rPr>
        <w:t>City</w:t>
      </w:r>
      <w:proofErr w:type="spellEnd"/>
      <w:r w:rsidRPr="00E43A34">
        <w:rPr>
          <w:b/>
          <w:iCs/>
          <w:szCs w:val="28"/>
        </w:rPr>
        <w:t>?</w:t>
      </w:r>
    </w:p>
    <w:p w14:paraId="0F8FC124" w14:textId="77777777" w:rsidR="002D0CA3" w:rsidRPr="00E43A34" w:rsidRDefault="002D0CA3" w:rsidP="002D0CA3">
      <w:pPr>
        <w:pStyle w:val="a3"/>
        <w:ind w:firstLine="709"/>
        <w:rPr>
          <w:bCs/>
          <w:iCs/>
          <w:szCs w:val="28"/>
        </w:rPr>
      </w:pPr>
      <w:r w:rsidRPr="00E43A34">
        <w:rPr>
          <w:bCs/>
          <w:iCs/>
          <w:szCs w:val="28"/>
        </w:rPr>
        <w:t>А. Повна заміна органів місцевого самоврядування автоматизованими системами.</w:t>
      </w:r>
    </w:p>
    <w:p w14:paraId="18F12F57" w14:textId="77777777" w:rsidR="002D0CA3" w:rsidRPr="00E43A34" w:rsidRDefault="002D0CA3" w:rsidP="002D0CA3">
      <w:pPr>
        <w:pStyle w:val="a3"/>
        <w:ind w:firstLine="709"/>
        <w:rPr>
          <w:bCs/>
          <w:iCs/>
          <w:szCs w:val="28"/>
        </w:rPr>
      </w:pPr>
      <w:r w:rsidRPr="00E43A34">
        <w:rPr>
          <w:bCs/>
          <w:iCs/>
          <w:szCs w:val="28"/>
        </w:rPr>
        <w:t>Б. Використання цифрових технологій для підвищення ефективності управління містом та якості публічних послуг.</w:t>
      </w:r>
    </w:p>
    <w:p w14:paraId="77B1DBFE" w14:textId="77777777" w:rsidR="002D0CA3" w:rsidRPr="00E43A34" w:rsidRDefault="002D0CA3" w:rsidP="002D0CA3">
      <w:pPr>
        <w:pStyle w:val="a3"/>
        <w:ind w:firstLine="709"/>
        <w:rPr>
          <w:bCs/>
          <w:iCs/>
          <w:szCs w:val="28"/>
        </w:rPr>
      </w:pPr>
      <w:r w:rsidRPr="00E43A34">
        <w:rPr>
          <w:bCs/>
          <w:iCs/>
          <w:szCs w:val="28"/>
        </w:rPr>
        <w:t>В. Виключно переведення документообігу органів місцевого самоврядування в електронну форму.</w:t>
      </w:r>
    </w:p>
    <w:p w14:paraId="7D5192BC" w14:textId="77777777" w:rsidR="002D0CA3" w:rsidRPr="00E43A34" w:rsidRDefault="002D0CA3" w:rsidP="002D0CA3">
      <w:pPr>
        <w:pStyle w:val="a3"/>
        <w:ind w:firstLine="709"/>
        <w:rPr>
          <w:bCs/>
          <w:iCs/>
          <w:szCs w:val="28"/>
        </w:rPr>
      </w:pPr>
      <w:r w:rsidRPr="00E43A34">
        <w:rPr>
          <w:bCs/>
          <w:iCs/>
          <w:szCs w:val="28"/>
        </w:rPr>
        <w:t>Г. Створення єдиної інформаційної системи для підприємств приватного сектору.</w:t>
      </w:r>
    </w:p>
    <w:p w14:paraId="3D77330E" w14:textId="77777777" w:rsidR="002D0CA3" w:rsidRPr="00E43A34" w:rsidRDefault="002D0CA3" w:rsidP="002D0CA3">
      <w:pPr>
        <w:pStyle w:val="a3"/>
        <w:ind w:firstLine="709"/>
        <w:rPr>
          <w:b/>
          <w:iCs/>
          <w:szCs w:val="28"/>
        </w:rPr>
      </w:pPr>
      <w:r w:rsidRPr="00E43A34">
        <w:rPr>
          <w:b/>
          <w:iCs/>
          <w:szCs w:val="28"/>
        </w:rPr>
        <w:t>3. Яка з наведених дій найбільшою мірою відповідає принципу належної обачності (due diligence) у цифровій економіці?</w:t>
      </w:r>
    </w:p>
    <w:p w14:paraId="20EE6433" w14:textId="77777777" w:rsidR="002D0CA3" w:rsidRPr="00E43A34" w:rsidRDefault="002D0CA3" w:rsidP="002D0CA3">
      <w:pPr>
        <w:pStyle w:val="a3"/>
        <w:ind w:firstLine="709"/>
        <w:rPr>
          <w:bCs/>
          <w:iCs/>
          <w:szCs w:val="28"/>
        </w:rPr>
      </w:pPr>
      <w:r w:rsidRPr="00E43A34">
        <w:rPr>
          <w:bCs/>
          <w:iCs/>
          <w:szCs w:val="28"/>
        </w:rPr>
        <w:t>А. Передача контрагенту доступу до даних без перевірки його правового статусу.</w:t>
      </w:r>
    </w:p>
    <w:p w14:paraId="7486B045" w14:textId="77777777" w:rsidR="002D0CA3" w:rsidRPr="00E43A34" w:rsidRDefault="002D0CA3" w:rsidP="002D0CA3">
      <w:pPr>
        <w:pStyle w:val="a3"/>
        <w:ind w:firstLine="709"/>
        <w:rPr>
          <w:bCs/>
          <w:iCs/>
          <w:szCs w:val="28"/>
        </w:rPr>
      </w:pPr>
      <w:r w:rsidRPr="00E43A34">
        <w:rPr>
          <w:bCs/>
          <w:iCs/>
          <w:szCs w:val="28"/>
        </w:rPr>
        <w:t>Б. Перевірка контрагента, його повноважень, репутації та потенційних правових ризиків до укладення договору.</w:t>
      </w:r>
    </w:p>
    <w:p w14:paraId="6E254CA9" w14:textId="77777777" w:rsidR="002D0CA3" w:rsidRPr="00E43A34" w:rsidRDefault="002D0CA3" w:rsidP="002D0CA3">
      <w:pPr>
        <w:pStyle w:val="a3"/>
        <w:ind w:firstLine="709"/>
        <w:rPr>
          <w:bCs/>
          <w:iCs/>
          <w:szCs w:val="28"/>
        </w:rPr>
      </w:pPr>
      <w:r w:rsidRPr="00E43A34">
        <w:rPr>
          <w:bCs/>
          <w:iCs/>
          <w:szCs w:val="28"/>
        </w:rPr>
        <w:t>В. Відмова від використання цифрових технологій через можливість виникнення правових ризиків.</w:t>
      </w:r>
    </w:p>
    <w:p w14:paraId="27FAEA81" w14:textId="77777777" w:rsidR="002D0CA3" w:rsidRPr="00E43A34" w:rsidRDefault="002D0CA3" w:rsidP="002D0CA3">
      <w:pPr>
        <w:pStyle w:val="a3"/>
        <w:ind w:firstLine="709"/>
        <w:rPr>
          <w:bCs/>
          <w:iCs/>
          <w:szCs w:val="28"/>
        </w:rPr>
      </w:pPr>
      <w:r w:rsidRPr="00E43A34">
        <w:rPr>
          <w:bCs/>
          <w:iCs/>
          <w:szCs w:val="28"/>
        </w:rPr>
        <w:t>Г. Покладення відповідальності за перевірку контрагента виключно на державні органи.</w:t>
      </w:r>
    </w:p>
    <w:p w14:paraId="60031B1F" w14:textId="77777777" w:rsidR="002D0CA3" w:rsidRPr="00E43A34" w:rsidRDefault="002D0CA3" w:rsidP="002D0CA3">
      <w:pPr>
        <w:pStyle w:val="a3"/>
        <w:ind w:firstLine="709"/>
        <w:rPr>
          <w:b/>
          <w:iCs/>
          <w:szCs w:val="28"/>
        </w:rPr>
      </w:pPr>
      <w:r w:rsidRPr="00E43A34">
        <w:rPr>
          <w:b/>
          <w:iCs/>
          <w:szCs w:val="28"/>
        </w:rPr>
        <w:t>4. Розкрийте поняття, основні принципи та етапи цифрової трансформації держави і правових інститутів.</w:t>
      </w:r>
    </w:p>
    <w:p w14:paraId="7234604E" w14:textId="77777777" w:rsidR="002D0CA3" w:rsidRPr="00E43A34" w:rsidRDefault="002D0CA3" w:rsidP="002D0CA3">
      <w:pPr>
        <w:pStyle w:val="a3"/>
        <w:ind w:firstLine="709"/>
        <w:rPr>
          <w:b/>
          <w:iCs/>
          <w:szCs w:val="28"/>
        </w:rPr>
      </w:pPr>
      <w:r w:rsidRPr="00E43A34">
        <w:rPr>
          <w:b/>
          <w:iCs/>
          <w:szCs w:val="28"/>
        </w:rPr>
        <w:t>5. Проаналізуйте можливості та основні правові й етичні ризики використання штучного інтелекту під час аналізу судових рішень.</w:t>
      </w:r>
    </w:p>
    <w:p w14:paraId="5E5F8DB0" w14:textId="77777777" w:rsidR="002D0CA3" w:rsidRPr="00E43A34" w:rsidRDefault="002D0CA3" w:rsidP="002D0CA3">
      <w:pPr>
        <w:pStyle w:val="a3"/>
        <w:ind w:firstLine="709"/>
        <w:rPr>
          <w:b/>
          <w:iCs/>
          <w:szCs w:val="28"/>
        </w:rPr>
      </w:pPr>
      <w:r w:rsidRPr="00E43A34">
        <w:rPr>
          <w:b/>
          <w:iCs/>
          <w:szCs w:val="28"/>
        </w:rPr>
        <w:t>6. Розкрийте особливості правового режиму Дія Сіті та визначте його значення для розвитку цифрової економіки України.</w:t>
      </w:r>
    </w:p>
    <w:p w14:paraId="12CB94CC" w14:textId="77777777" w:rsidR="002D0CA3" w:rsidRPr="00E43A34" w:rsidRDefault="002D0CA3" w:rsidP="002D0CA3">
      <w:pPr>
        <w:pStyle w:val="a3"/>
        <w:ind w:firstLine="709"/>
        <w:rPr>
          <w:bCs/>
          <w:iCs/>
          <w:szCs w:val="28"/>
        </w:rPr>
      </w:pPr>
    </w:p>
    <w:p w14:paraId="27181341" w14:textId="77777777" w:rsidR="002D0CA3" w:rsidRPr="00E43A34" w:rsidRDefault="002D0CA3" w:rsidP="002D0CA3">
      <w:pPr>
        <w:pStyle w:val="a3"/>
        <w:ind w:firstLine="709"/>
        <w:rPr>
          <w:bCs/>
          <w:iCs/>
          <w:szCs w:val="28"/>
        </w:rPr>
      </w:pPr>
    </w:p>
    <w:p w14:paraId="61A7607B" w14:textId="77777777" w:rsidR="00757B9D" w:rsidRPr="00E43A34" w:rsidRDefault="00757B9D"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6D2D2D8A"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793905AF"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1B9C02D6"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4B2593BF"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7BA1F594"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0F571DE3"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1C224F54"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6B4A1664"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1449E21B"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7173EF50"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p w14:paraId="07B0B12C" w14:textId="77777777" w:rsidR="0029456E" w:rsidRPr="00E43A34" w:rsidRDefault="0029456E" w:rsidP="00757B9D">
      <w:pPr>
        <w:widowControl w:val="0"/>
        <w:autoSpaceDE w:val="0"/>
        <w:autoSpaceDN w:val="0"/>
        <w:spacing w:after="0" w:line="240" w:lineRule="auto"/>
        <w:rPr>
          <w:rFonts w:ascii="Times New Roman" w:eastAsia="Times New Roman" w:hAnsi="Times New Roman" w:cs="Times New Roman"/>
          <w:bCs/>
          <w:sz w:val="28"/>
          <w:szCs w:val="28"/>
          <w:lang w:val="uk-UA"/>
        </w:rPr>
      </w:pPr>
    </w:p>
    <w:tbl>
      <w:tblPr>
        <w:tblpPr w:leftFromText="180" w:rightFromText="180" w:vertAnchor="text" w:horzAnchor="margin" w:tblpXSpec="center" w:tblpY="314"/>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9"/>
        <w:gridCol w:w="1331"/>
        <w:gridCol w:w="1068"/>
        <w:gridCol w:w="18"/>
        <w:gridCol w:w="1607"/>
        <w:gridCol w:w="1560"/>
        <w:gridCol w:w="46"/>
      </w:tblGrid>
      <w:tr w:rsidR="00F50C88" w:rsidRPr="00665051" w14:paraId="05BB232F" w14:textId="77777777" w:rsidTr="00C631A8">
        <w:trPr>
          <w:trHeight w:val="109"/>
        </w:trPr>
        <w:tc>
          <w:tcPr>
            <w:tcW w:w="9539" w:type="dxa"/>
            <w:gridSpan w:val="7"/>
            <w:tcBorders>
              <w:top w:val="single" w:sz="4" w:space="0" w:color="FFFFFF"/>
              <w:left w:val="single" w:sz="4" w:space="0" w:color="FFFFFF"/>
              <w:bottom w:val="single" w:sz="4" w:space="0" w:color="FFFFFF"/>
              <w:right w:val="single" w:sz="4" w:space="0" w:color="FFFFFF"/>
            </w:tcBorders>
            <w:shd w:val="clear" w:color="auto" w:fill="C6D9F1"/>
            <w:hideMark/>
          </w:tcPr>
          <w:p w14:paraId="0E44F016" w14:textId="77777777" w:rsidR="00F50C88" w:rsidRPr="006B62C1" w:rsidRDefault="00F50C88" w:rsidP="00C631A8">
            <w:pPr>
              <w:pStyle w:val="7"/>
              <w:shd w:val="clear" w:color="auto" w:fill="auto"/>
              <w:spacing w:line="240" w:lineRule="auto"/>
              <w:rPr>
                <w:color w:val="auto"/>
                <w:sz w:val="28"/>
                <w:szCs w:val="28"/>
              </w:rPr>
            </w:pPr>
            <w:r w:rsidRPr="006B62C1">
              <w:rPr>
                <w:b/>
                <w:sz w:val="28"/>
                <w:szCs w:val="28"/>
                <w:lang w:val="en-US"/>
              </w:rPr>
              <w:lastRenderedPageBreak/>
              <w:t>I</w:t>
            </w:r>
            <w:r w:rsidRPr="006B62C1">
              <w:rPr>
                <w:b/>
                <w:sz w:val="28"/>
                <w:szCs w:val="28"/>
                <w:lang w:eastAsia="x-none"/>
              </w:rPr>
              <w:t>. CURRENT AND FINAL EVALUATION / ПОТОЧНЕ ТА ПІДСУМКОВЕ ОЦІНЮВАННЯ</w:t>
            </w:r>
          </w:p>
        </w:tc>
      </w:tr>
      <w:tr w:rsidR="00F50C88" w14:paraId="52EF87C4" w14:textId="77777777" w:rsidTr="00C631A8">
        <w:trPr>
          <w:trHeight w:val="333"/>
        </w:trPr>
        <w:tc>
          <w:tcPr>
            <w:tcW w:w="3909" w:type="dxa"/>
            <w:vMerge w:val="restart"/>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hideMark/>
          </w:tcPr>
          <w:p w14:paraId="77417579" w14:textId="77777777" w:rsidR="00F50C88" w:rsidRPr="006B62C1" w:rsidRDefault="00F50C88" w:rsidP="00C631A8">
            <w:pPr>
              <w:pStyle w:val="7"/>
              <w:spacing w:line="240" w:lineRule="auto"/>
              <w:rPr>
                <w:sz w:val="28"/>
                <w:szCs w:val="28"/>
              </w:rPr>
            </w:pPr>
            <w:r w:rsidRPr="006B62C1">
              <w:rPr>
                <w:sz w:val="28"/>
                <w:szCs w:val="28"/>
                <w:shd w:val="clear" w:color="auto" w:fill="F2F2F2" w:themeFill="background1" w:themeFillShade="F2"/>
              </w:rPr>
              <w:t xml:space="preserve">Складові поточного </w:t>
            </w:r>
            <w:r w:rsidRPr="006B62C1">
              <w:rPr>
                <w:sz w:val="28"/>
                <w:szCs w:val="28"/>
                <w:shd w:val="clear" w:color="auto" w:fill="D9D9D9" w:themeFill="background1" w:themeFillShade="D9"/>
              </w:rPr>
              <w:t>контролю результатів освітньої діяльності здобувачів вищої освіти</w:t>
            </w:r>
          </w:p>
        </w:tc>
        <w:tc>
          <w:tcPr>
            <w:tcW w:w="5630" w:type="dxa"/>
            <w:gridSpan w:val="6"/>
            <w:tcBorders>
              <w:top w:val="single" w:sz="4" w:space="0" w:color="FFFFFF"/>
              <w:left w:val="single" w:sz="4" w:space="0" w:color="FFFFFF"/>
              <w:bottom w:val="single" w:sz="4" w:space="0" w:color="FFFFFF"/>
              <w:right w:val="single" w:sz="4" w:space="0" w:color="FFFFFF"/>
            </w:tcBorders>
            <w:shd w:val="clear" w:color="auto" w:fill="F2F2F2"/>
            <w:hideMark/>
          </w:tcPr>
          <w:p w14:paraId="25449407" w14:textId="77777777" w:rsidR="00F50C88" w:rsidRPr="006B62C1" w:rsidRDefault="00F50C88" w:rsidP="00C631A8">
            <w:pPr>
              <w:pStyle w:val="7"/>
              <w:shd w:val="clear" w:color="auto" w:fill="auto"/>
              <w:spacing w:line="240" w:lineRule="auto"/>
              <w:jc w:val="center"/>
              <w:rPr>
                <w:color w:val="auto"/>
                <w:sz w:val="28"/>
                <w:szCs w:val="28"/>
              </w:rPr>
            </w:pPr>
            <w:r w:rsidRPr="006B62C1">
              <w:rPr>
                <w:sz w:val="28"/>
                <w:szCs w:val="28"/>
              </w:rPr>
              <w:t>Форма підсумкового контролю</w:t>
            </w:r>
          </w:p>
        </w:tc>
      </w:tr>
      <w:tr w:rsidR="00F50C88" w14:paraId="7A872A60" w14:textId="77777777" w:rsidTr="00C631A8">
        <w:trPr>
          <w:trHeight w:val="212"/>
        </w:trPr>
        <w:tc>
          <w:tcPr>
            <w:tcW w:w="3909" w:type="dxa"/>
            <w:vMerge/>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hideMark/>
          </w:tcPr>
          <w:p w14:paraId="4A383F06" w14:textId="77777777" w:rsidR="00F50C88" w:rsidRPr="006B62C1" w:rsidRDefault="00F50C88" w:rsidP="00C631A8">
            <w:pPr>
              <w:rPr>
                <w:color w:val="000000"/>
                <w:sz w:val="28"/>
                <w:szCs w:val="28"/>
                <w:lang w:eastAsia="ru-RU"/>
              </w:rPr>
            </w:pPr>
          </w:p>
        </w:tc>
        <w:tc>
          <w:tcPr>
            <w:tcW w:w="2417" w:type="dxa"/>
            <w:gridSpan w:val="3"/>
            <w:tcBorders>
              <w:top w:val="single" w:sz="4" w:space="0" w:color="FFFFFF"/>
              <w:left w:val="single" w:sz="4" w:space="0" w:color="FFFFFF"/>
              <w:bottom w:val="single" w:sz="4" w:space="0" w:color="FFFFFF"/>
              <w:right w:val="single" w:sz="4" w:space="0" w:color="FFFFFF"/>
            </w:tcBorders>
            <w:shd w:val="clear" w:color="auto" w:fill="F2F2F2"/>
            <w:hideMark/>
          </w:tcPr>
          <w:p w14:paraId="6AD69455" w14:textId="77777777" w:rsidR="00F50C88" w:rsidRPr="006B62C1" w:rsidRDefault="00F50C88" w:rsidP="00C631A8">
            <w:pPr>
              <w:pStyle w:val="7"/>
              <w:shd w:val="clear" w:color="auto" w:fill="auto"/>
              <w:spacing w:line="240" w:lineRule="auto"/>
              <w:jc w:val="center"/>
              <w:rPr>
                <w:b/>
                <w:color w:val="auto"/>
                <w:sz w:val="28"/>
                <w:szCs w:val="28"/>
              </w:rPr>
            </w:pPr>
            <w:r w:rsidRPr="006B62C1">
              <w:rPr>
                <w:b/>
                <w:sz w:val="28"/>
                <w:szCs w:val="28"/>
              </w:rPr>
              <w:t>екзамен</w:t>
            </w:r>
          </w:p>
        </w:tc>
        <w:tc>
          <w:tcPr>
            <w:tcW w:w="3213" w:type="dxa"/>
            <w:gridSpan w:val="3"/>
            <w:tcBorders>
              <w:top w:val="single" w:sz="4" w:space="0" w:color="FFFFFF"/>
              <w:left w:val="single" w:sz="4" w:space="0" w:color="FFFFFF"/>
              <w:bottom w:val="single" w:sz="4" w:space="0" w:color="FFFFFF"/>
              <w:right w:val="single" w:sz="4" w:space="0" w:color="FFFFFF"/>
            </w:tcBorders>
            <w:shd w:val="clear" w:color="auto" w:fill="F2F2F2"/>
            <w:hideMark/>
          </w:tcPr>
          <w:p w14:paraId="450561D6" w14:textId="77777777" w:rsidR="00F50C88" w:rsidRPr="006B62C1" w:rsidRDefault="00F50C88" w:rsidP="00C631A8">
            <w:pPr>
              <w:pStyle w:val="7"/>
              <w:shd w:val="clear" w:color="auto" w:fill="auto"/>
              <w:spacing w:line="240" w:lineRule="auto"/>
              <w:jc w:val="center"/>
              <w:rPr>
                <w:b/>
                <w:color w:val="auto"/>
                <w:sz w:val="28"/>
                <w:szCs w:val="28"/>
              </w:rPr>
            </w:pPr>
            <w:r w:rsidRPr="006B62C1">
              <w:rPr>
                <w:b/>
                <w:sz w:val="28"/>
                <w:szCs w:val="28"/>
              </w:rPr>
              <w:t>залік</w:t>
            </w:r>
          </w:p>
        </w:tc>
      </w:tr>
      <w:tr w:rsidR="00F50C88" w14:paraId="5AC167FA" w14:textId="77777777" w:rsidTr="00C631A8">
        <w:trPr>
          <w:trHeight w:val="286"/>
        </w:trPr>
        <w:tc>
          <w:tcPr>
            <w:tcW w:w="3909" w:type="dxa"/>
            <w:vMerge/>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hideMark/>
          </w:tcPr>
          <w:p w14:paraId="2E71AAB3" w14:textId="77777777" w:rsidR="00F50C88" w:rsidRPr="006B62C1" w:rsidRDefault="00F50C88" w:rsidP="00C631A8">
            <w:pPr>
              <w:rPr>
                <w:color w:val="000000"/>
                <w:sz w:val="28"/>
                <w:szCs w:val="28"/>
                <w:lang w:eastAsia="ru-RU"/>
              </w:rPr>
            </w:pPr>
          </w:p>
        </w:tc>
        <w:tc>
          <w:tcPr>
            <w:tcW w:w="2417" w:type="dxa"/>
            <w:gridSpan w:val="3"/>
            <w:tcBorders>
              <w:top w:val="single" w:sz="4" w:space="0" w:color="FFFFFF"/>
              <w:left w:val="single" w:sz="4" w:space="0" w:color="FFFFFF"/>
              <w:bottom w:val="single" w:sz="4" w:space="0" w:color="FFFFFF"/>
              <w:right w:val="single" w:sz="4" w:space="0" w:color="FFFFFF"/>
            </w:tcBorders>
            <w:shd w:val="clear" w:color="auto" w:fill="F2F2F2"/>
            <w:hideMark/>
          </w:tcPr>
          <w:p w14:paraId="59AE5863" w14:textId="77777777" w:rsidR="00F50C88" w:rsidRPr="006B62C1" w:rsidRDefault="00F50C88" w:rsidP="00C631A8">
            <w:pPr>
              <w:pStyle w:val="7"/>
              <w:shd w:val="clear" w:color="auto" w:fill="auto"/>
              <w:spacing w:line="240" w:lineRule="auto"/>
              <w:jc w:val="center"/>
              <w:rPr>
                <w:color w:val="auto"/>
                <w:sz w:val="28"/>
                <w:szCs w:val="28"/>
              </w:rPr>
            </w:pPr>
            <w:r w:rsidRPr="006B62C1">
              <w:rPr>
                <w:sz w:val="28"/>
                <w:szCs w:val="28"/>
              </w:rPr>
              <w:t>за формами навчання</w:t>
            </w:r>
          </w:p>
        </w:tc>
        <w:tc>
          <w:tcPr>
            <w:tcW w:w="3213" w:type="dxa"/>
            <w:gridSpan w:val="3"/>
            <w:tcBorders>
              <w:top w:val="single" w:sz="4" w:space="0" w:color="FFFFFF"/>
              <w:left w:val="single" w:sz="4" w:space="0" w:color="FFFFFF"/>
              <w:bottom w:val="single" w:sz="4" w:space="0" w:color="FFFFFF"/>
              <w:right w:val="single" w:sz="4" w:space="0" w:color="FFFFFF"/>
            </w:tcBorders>
            <w:shd w:val="clear" w:color="auto" w:fill="F2F2F2"/>
            <w:hideMark/>
          </w:tcPr>
          <w:p w14:paraId="1081B31F" w14:textId="77777777" w:rsidR="00F50C88" w:rsidRPr="006B62C1" w:rsidRDefault="00F50C88" w:rsidP="00C631A8">
            <w:pPr>
              <w:pStyle w:val="7"/>
              <w:shd w:val="clear" w:color="auto" w:fill="auto"/>
              <w:spacing w:line="240" w:lineRule="auto"/>
              <w:jc w:val="center"/>
              <w:rPr>
                <w:color w:val="auto"/>
                <w:sz w:val="28"/>
                <w:szCs w:val="28"/>
              </w:rPr>
            </w:pPr>
            <w:r w:rsidRPr="006B62C1">
              <w:rPr>
                <w:sz w:val="28"/>
                <w:szCs w:val="28"/>
              </w:rPr>
              <w:t>за формами навчання</w:t>
            </w:r>
          </w:p>
        </w:tc>
      </w:tr>
      <w:tr w:rsidR="00F50C88" w14:paraId="629A82B1" w14:textId="77777777" w:rsidTr="00C631A8">
        <w:trPr>
          <w:gridAfter w:val="1"/>
          <w:wAfter w:w="46" w:type="dxa"/>
          <w:trHeight w:val="212"/>
        </w:trPr>
        <w:tc>
          <w:tcPr>
            <w:tcW w:w="3909" w:type="dxa"/>
            <w:vMerge/>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hideMark/>
          </w:tcPr>
          <w:p w14:paraId="48BED91B" w14:textId="77777777" w:rsidR="00F50C88" w:rsidRPr="006B62C1" w:rsidRDefault="00F50C88" w:rsidP="00C631A8">
            <w:pPr>
              <w:rPr>
                <w:color w:val="000000"/>
                <w:sz w:val="28"/>
                <w:szCs w:val="28"/>
                <w:lang w:eastAsia="ru-RU"/>
              </w:rPr>
            </w:pPr>
          </w:p>
        </w:tc>
        <w:tc>
          <w:tcPr>
            <w:tcW w:w="1331" w:type="dxa"/>
            <w:tcBorders>
              <w:top w:val="single" w:sz="4" w:space="0" w:color="FFFFFF"/>
              <w:left w:val="single" w:sz="4" w:space="0" w:color="FFFFFF"/>
              <w:bottom w:val="single" w:sz="4" w:space="0" w:color="FFFFFF"/>
              <w:right w:val="single" w:sz="4" w:space="0" w:color="FFFFFF"/>
            </w:tcBorders>
            <w:shd w:val="clear" w:color="auto" w:fill="F2F2F2"/>
            <w:hideMark/>
          </w:tcPr>
          <w:p w14:paraId="5C9BC13D" w14:textId="77777777" w:rsidR="00F50C88" w:rsidRPr="006B62C1" w:rsidRDefault="00F50C88" w:rsidP="00C631A8">
            <w:pPr>
              <w:pStyle w:val="7"/>
              <w:shd w:val="clear" w:color="auto" w:fill="auto"/>
              <w:spacing w:line="240" w:lineRule="auto"/>
              <w:jc w:val="center"/>
              <w:rPr>
                <w:b/>
                <w:color w:val="auto"/>
                <w:sz w:val="28"/>
                <w:szCs w:val="28"/>
              </w:rPr>
            </w:pPr>
            <w:r w:rsidRPr="006B62C1">
              <w:rPr>
                <w:b/>
                <w:sz w:val="28"/>
                <w:szCs w:val="28"/>
              </w:rPr>
              <w:t>денна</w:t>
            </w:r>
          </w:p>
        </w:tc>
        <w:tc>
          <w:tcPr>
            <w:tcW w:w="1068" w:type="dxa"/>
            <w:tcBorders>
              <w:top w:val="single" w:sz="4" w:space="0" w:color="FFFFFF"/>
              <w:left w:val="single" w:sz="4" w:space="0" w:color="FFFFFF"/>
              <w:bottom w:val="single" w:sz="4" w:space="0" w:color="FFFFFF"/>
              <w:right w:val="single" w:sz="4" w:space="0" w:color="FFFFFF"/>
            </w:tcBorders>
            <w:shd w:val="clear" w:color="auto" w:fill="F2F2F2"/>
            <w:hideMark/>
          </w:tcPr>
          <w:p w14:paraId="5E513898" w14:textId="77777777" w:rsidR="00F50C88" w:rsidRPr="006B62C1" w:rsidRDefault="00F50C88" w:rsidP="00C631A8">
            <w:pPr>
              <w:pStyle w:val="7"/>
              <w:shd w:val="clear" w:color="auto" w:fill="auto"/>
              <w:spacing w:line="240" w:lineRule="auto"/>
              <w:jc w:val="center"/>
              <w:rPr>
                <w:b/>
                <w:color w:val="auto"/>
                <w:sz w:val="28"/>
                <w:szCs w:val="28"/>
              </w:rPr>
            </w:pPr>
            <w:r w:rsidRPr="006B62C1">
              <w:rPr>
                <w:b/>
                <w:sz w:val="28"/>
                <w:szCs w:val="28"/>
              </w:rPr>
              <w:t>заочна</w:t>
            </w:r>
          </w:p>
        </w:tc>
        <w:tc>
          <w:tcPr>
            <w:tcW w:w="1625" w:type="dxa"/>
            <w:gridSpan w:val="2"/>
            <w:tcBorders>
              <w:top w:val="single" w:sz="4" w:space="0" w:color="FFFFFF"/>
              <w:left w:val="single" w:sz="4" w:space="0" w:color="FFFFFF"/>
              <w:bottom w:val="single" w:sz="4" w:space="0" w:color="FFFFFF"/>
              <w:right w:val="single" w:sz="4" w:space="0" w:color="FFFFFF"/>
            </w:tcBorders>
            <w:shd w:val="clear" w:color="auto" w:fill="F2F2F2"/>
            <w:hideMark/>
          </w:tcPr>
          <w:p w14:paraId="6CF50D96" w14:textId="77777777" w:rsidR="00F50C88" w:rsidRPr="006B62C1" w:rsidRDefault="00F50C88" w:rsidP="00C631A8">
            <w:pPr>
              <w:pStyle w:val="7"/>
              <w:shd w:val="clear" w:color="auto" w:fill="auto"/>
              <w:spacing w:line="240" w:lineRule="auto"/>
              <w:jc w:val="center"/>
              <w:rPr>
                <w:b/>
                <w:color w:val="auto"/>
                <w:sz w:val="28"/>
                <w:szCs w:val="28"/>
              </w:rPr>
            </w:pPr>
            <w:r w:rsidRPr="006B62C1">
              <w:rPr>
                <w:b/>
                <w:sz w:val="28"/>
                <w:szCs w:val="28"/>
              </w:rPr>
              <w:t>денна</w:t>
            </w:r>
          </w:p>
        </w:tc>
        <w:tc>
          <w:tcPr>
            <w:tcW w:w="1560" w:type="dxa"/>
            <w:tcBorders>
              <w:top w:val="single" w:sz="4" w:space="0" w:color="FFFFFF"/>
              <w:left w:val="single" w:sz="4" w:space="0" w:color="FFFFFF"/>
              <w:bottom w:val="single" w:sz="4" w:space="0" w:color="FFFFFF"/>
              <w:right w:val="single" w:sz="4" w:space="0" w:color="FFFFFF"/>
            </w:tcBorders>
            <w:shd w:val="clear" w:color="auto" w:fill="F2F2F2"/>
            <w:hideMark/>
          </w:tcPr>
          <w:p w14:paraId="101722B0" w14:textId="77777777" w:rsidR="00F50C88" w:rsidRPr="006B62C1" w:rsidRDefault="00F50C88" w:rsidP="00C631A8">
            <w:pPr>
              <w:pStyle w:val="7"/>
              <w:shd w:val="clear" w:color="auto" w:fill="auto"/>
              <w:spacing w:line="240" w:lineRule="auto"/>
              <w:jc w:val="center"/>
              <w:rPr>
                <w:b/>
                <w:color w:val="auto"/>
                <w:sz w:val="28"/>
                <w:szCs w:val="28"/>
              </w:rPr>
            </w:pPr>
            <w:r w:rsidRPr="006B62C1">
              <w:rPr>
                <w:b/>
                <w:sz w:val="28"/>
                <w:szCs w:val="28"/>
              </w:rPr>
              <w:t>заочна</w:t>
            </w:r>
          </w:p>
        </w:tc>
      </w:tr>
      <w:tr w:rsidR="00F50C88" w14:paraId="37B32842" w14:textId="77777777" w:rsidTr="00C631A8">
        <w:trPr>
          <w:trHeight w:val="333"/>
        </w:trPr>
        <w:tc>
          <w:tcPr>
            <w:tcW w:w="6326" w:type="dxa"/>
            <w:gridSpan w:val="4"/>
            <w:tcBorders>
              <w:top w:val="single" w:sz="4" w:space="0" w:color="FFFFFF"/>
              <w:left w:val="single" w:sz="4" w:space="0" w:color="FFFFFF"/>
              <w:bottom w:val="single" w:sz="4" w:space="0" w:color="FFFFFF"/>
              <w:right w:val="single" w:sz="4" w:space="0" w:color="FFFFFF"/>
            </w:tcBorders>
            <w:shd w:val="clear" w:color="auto" w:fill="F2F2F2"/>
            <w:hideMark/>
          </w:tcPr>
          <w:p w14:paraId="5C94A873" w14:textId="77777777" w:rsidR="00F50C88" w:rsidRPr="006B62C1" w:rsidRDefault="00F50C88" w:rsidP="00C631A8">
            <w:pPr>
              <w:pStyle w:val="7"/>
              <w:shd w:val="clear" w:color="auto" w:fill="auto"/>
              <w:spacing w:line="240" w:lineRule="auto"/>
              <w:jc w:val="center"/>
              <w:rPr>
                <w:b/>
                <w:color w:val="auto"/>
                <w:sz w:val="28"/>
                <w:szCs w:val="28"/>
              </w:rPr>
            </w:pPr>
            <w:r w:rsidRPr="006B62C1">
              <w:rPr>
                <w:b/>
                <w:sz w:val="28"/>
                <w:szCs w:val="28"/>
              </w:rPr>
              <w:t>Поточний контроль</w:t>
            </w:r>
          </w:p>
        </w:tc>
        <w:tc>
          <w:tcPr>
            <w:tcW w:w="3213" w:type="dxa"/>
            <w:gridSpan w:val="3"/>
            <w:tcBorders>
              <w:top w:val="single" w:sz="4" w:space="0" w:color="FFFFFF"/>
              <w:left w:val="single" w:sz="4" w:space="0" w:color="FFFFFF"/>
              <w:bottom w:val="single" w:sz="4" w:space="0" w:color="FFFFFF"/>
              <w:right w:val="single" w:sz="4" w:space="0" w:color="FFFFFF"/>
            </w:tcBorders>
            <w:shd w:val="clear" w:color="auto" w:fill="F2F2F2"/>
          </w:tcPr>
          <w:p w14:paraId="4E0F300C" w14:textId="77777777" w:rsidR="00F50C88" w:rsidRPr="006B62C1" w:rsidRDefault="00F50C88" w:rsidP="00C631A8">
            <w:pPr>
              <w:pStyle w:val="7"/>
              <w:shd w:val="clear" w:color="auto" w:fill="auto"/>
              <w:spacing w:line="240" w:lineRule="auto"/>
              <w:jc w:val="center"/>
              <w:rPr>
                <w:b/>
                <w:color w:val="auto"/>
                <w:sz w:val="28"/>
                <w:szCs w:val="28"/>
              </w:rPr>
            </w:pPr>
          </w:p>
        </w:tc>
      </w:tr>
      <w:tr w:rsidR="00F50C88" w14:paraId="2FFA28DB" w14:textId="77777777" w:rsidTr="00C631A8">
        <w:trPr>
          <w:gridAfter w:val="1"/>
          <w:wAfter w:w="46" w:type="dxa"/>
          <w:trHeight w:val="573"/>
        </w:trPr>
        <w:tc>
          <w:tcPr>
            <w:tcW w:w="3909" w:type="dxa"/>
            <w:tcBorders>
              <w:top w:val="single" w:sz="4" w:space="0" w:color="FFFFFF"/>
              <w:left w:val="single" w:sz="4" w:space="0" w:color="FFFFFF"/>
              <w:bottom w:val="single" w:sz="4" w:space="0" w:color="FFFFFF"/>
              <w:right w:val="single" w:sz="4" w:space="0" w:color="FFFFFF"/>
            </w:tcBorders>
            <w:shd w:val="clear" w:color="auto" w:fill="F2F2F2"/>
            <w:hideMark/>
          </w:tcPr>
          <w:p w14:paraId="6F1C3507" w14:textId="77777777" w:rsidR="00F50C88" w:rsidRPr="006B62C1" w:rsidRDefault="00F50C88" w:rsidP="00C631A8">
            <w:pPr>
              <w:pStyle w:val="7"/>
              <w:shd w:val="clear" w:color="auto" w:fill="auto"/>
              <w:spacing w:line="240" w:lineRule="auto"/>
              <w:rPr>
                <w:color w:val="auto"/>
                <w:sz w:val="28"/>
                <w:szCs w:val="28"/>
              </w:rPr>
            </w:pPr>
            <w:r w:rsidRPr="006B62C1">
              <w:rPr>
                <w:sz w:val="28"/>
                <w:szCs w:val="28"/>
              </w:rPr>
              <w:t>Знання, уміння та навички, продемонстровані на аудиторних заняттях</w:t>
            </w:r>
          </w:p>
        </w:tc>
        <w:tc>
          <w:tcPr>
            <w:tcW w:w="1331" w:type="dxa"/>
            <w:tcBorders>
              <w:top w:val="single" w:sz="4" w:space="0" w:color="FFFFFF"/>
              <w:left w:val="single" w:sz="4" w:space="0" w:color="FFFFFF"/>
              <w:bottom w:val="single" w:sz="4" w:space="0" w:color="FFFFFF"/>
              <w:right w:val="single" w:sz="4" w:space="0" w:color="FFFFFF"/>
            </w:tcBorders>
            <w:shd w:val="clear" w:color="auto" w:fill="F2F2F2"/>
          </w:tcPr>
          <w:p w14:paraId="282B5192" w14:textId="77777777" w:rsidR="00F50C88" w:rsidRPr="006B62C1" w:rsidRDefault="00F50C88" w:rsidP="00C631A8">
            <w:pPr>
              <w:pStyle w:val="7"/>
              <w:shd w:val="clear" w:color="auto" w:fill="auto"/>
              <w:spacing w:line="240" w:lineRule="auto"/>
              <w:jc w:val="center"/>
              <w:rPr>
                <w:color w:val="auto"/>
                <w:sz w:val="28"/>
                <w:szCs w:val="28"/>
              </w:rPr>
            </w:pPr>
          </w:p>
        </w:tc>
        <w:tc>
          <w:tcPr>
            <w:tcW w:w="1068" w:type="dxa"/>
            <w:tcBorders>
              <w:top w:val="single" w:sz="4" w:space="0" w:color="FFFFFF"/>
              <w:left w:val="single" w:sz="4" w:space="0" w:color="FFFFFF"/>
              <w:bottom w:val="single" w:sz="4" w:space="0" w:color="FFFFFF"/>
              <w:right w:val="single" w:sz="4" w:space="0" w:color="FFFFFF"/>
            </w:tcBorders>
            <w:shd w:val="clear" w:color="auto" w:fill="F2F2F2"/>
          </w:tcPr>
          <w:p w14:paraId="20E5039D" w14:textId="77777777" w:rsidR="00F50C88" w:rsidRPr="006B62C1" w:rsidRDefault="00F50C88" w:rsidP="00C631A8">
            <w:pPr>
              <w:pStyle w:val="7"/>
              <w:shd w:val="clear" w:color="auto" w:fill="auto"/>
              <w:spacing w:line="240" w:lineRule="auto"/>
              <w:jc w:val="center"/>
              <w:rPr>
                <w:color w:val="auto"/>
                <w:sz w:val="28"/>
                <w:szCs w:val="28"/>
              </w:rPr>
            </w:pPr>
          </w:p>
        </w:tc>
        <w:tc>
          <w:tcPr>
            <w:tcW w:w="1625" w:type="dxa"/>
            <w:gridSpan w:val="2"/>
            <w:tcBorders>
              <w:top w:val="single" w:sz="4" w:space="0" w:color="FFFFFF"/>
              <w:left w:val="single" w:sz="4" w:space="0" w:color="FFFFFF"/>
              <w:bottom w:val="single" w:sz="4" w:space="0" w:color="FFFFFF"/>
              <w:right w:val="single" w:sz="4" w:space="0" w:color="FFFFFF"/>
            </w:tcBorders>
            <w:shd w:val="clear" w:color="auto" w:fill="F2F2F2"/>
          </w:tcPr>
          <w:p w14:paraId="0CC87302"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40</w:t>
            </w:r>
          </w:p>
        </w:tc>
        <w:tc>
          <w:tcPr>
            <w:tcW w:w="1560" w:type="dxa"/>
            <w:tcBorders>
              <w:top w:val="single" w:sz="4" w:space="0" w:color="FFFFFF"/>
              <w:left w:val="single" w:sz="4" w:space="0" w:color="FFFFFF"/>
              <w:bottom w:val="single" w:sz="4" w:space="0" w:color="FFFFFF"/>
              <w:right w:val="single" w:sz="4" w:space="0" w:color="FFFFFF"/>
            </w:tcBorders>
            <w:shd w:val="clear" w:color="auto" w:fill="F2F2F2"/>
          </w:tcPr>
          <w:p w14:paraId="00F0C675"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30</w:t>
            </w:r>
          </w:p>
        </w:tc>
      </w:tr>
      <w:tr w:rsidR="00F50C88" w14:paraId="59679191" w14:textId="77777777" w:rsidTr="00C631A8">
        <w:trPr>
          <w:gridAfter w:val="1"/>
          <w:wAfter w:w="46" w:type="dxa"/>
          <w:trHeight w:val="333"/>
        </w:trPr>
        <w:tc>
          <w:tcPr>
            <w:tcW w:w="3909" w:type="dxa"/>
            <w:tcBorders>
              <w:top w:val="single" w:sz="4" w:space="0" w:color="FFFFFF"/>
              <w:left w:val="single" w:sz="4" w:space="0" w:color="FFFFFF"/>
              <w:bottom w:val="single" w:sz="4" w:space="0" w:color="FFFFFF"/>
              <w:right w:val="single" w:sz="4" w:space="0" w:color="FFFFFF"/>
            </w:tcBorders>
            <w:shd w:val="clear" w:color="auto" w:fill="F2F2F2"/>
            <w:hideMark/>
          </w:tcPr>
          <w:p w14:paraId="2AFE35CC" w14:textId="77777777" w:rsidR="00F50C88" w:rsidRPr="006B62C1" w:rsidRDefault="00F50C88" w:rsidP="00C631A8">
            <w:pPr>
              <w:pStyle w:val="7"/>
              <w:shd w:val="clear" w:color="auto" w:fill="auto"/>
              <w:spacing w:line="240" w:lineRule="auto"/>
              <w:rPr>
                <w:color w:val="auto"/>
                <w:sz w:val="28"/>
                <w:szCs w:val="28"/>
              </w:rPr>
            </w:pPr>
            <w:r w:rsidRPr="006B62C1">
              <w:rPr>
                <w:sz w:val="28"/>
                <w:szCs w:val="28"/>
              </w:rPr>
              <w:t>Виконання модульних контрольних робіт</w:t>
            </w:r>
          </w:p>
        </w:tc>
        <w:tc>
          <w:tcPr>
            <w:tcW w:w="1331" w:type="dxa"/>
            <w:tcBorders>
              <w:top w:val="single" w:sz="4" w:space="0" w:color="FFFFFF"/>
              <w:left w:val="single" w:sz="4" w:space="0" w:color="FFFFFF"/>
              <w:bottom w:val="single" w:sz="4" w:space="0" w:color="FFFFFF"/>
              <w:right w:val="single" w:sz="4" w:space="0" w:color="FFFFFF"/>
            </w:tcBorders>
            <w:shd w:val="clear" w:color="auto" w:fill="F2F2F2"/>
          </w:tcPr>
          <w:p w14:paraId="7562A916" w14:textId="77777777" w:rsidR="00F50C88" w:rsidRPr="006B62C1" w:rsidRDefault="00F50C88" w:rsidP="00C631A8">
            <w:pPr>
              <w:pStyle w:val="7"/>
              <w:shd w:val="clear" w:color="auto" w:fill="auto"/>
              <w:spacing w:line="240" w:lineRule="auto"/>
              <w:jc w:val="center"/>
              <w:rPr>
                <w:color w:val="auto"/>
                <w:sz w:val="28"/>
                <w:szCs w:val="28"/>
              </w:rPr>
            </w:pPr>
          </w:p>
        </w:tc>
        <w:tc>
          <w:tcPr>
            <w:tcW w:w="1068" w:type="dxa"/>
            <w:tcBorders>
              <w:top w:val="single" w:sz="4" w:space="0" w:color="FFFFFF"/>
              <w:left w:val="single" w:sz="4" w:space="0" w:color="FFFFFF"/>
              <w:bottom w:val="single" w:sz="4" w:space="0" w:color="FFFFFF"/>
              <w:right w:val="single" w:sz="4" w:space="0" w:color="FFFFFF"/>
            </w:tcBorders>
            <w:shd w:val="clear" w:color="auto" w:fill="F2F2F2"/>
          </w:tcPr>
          <w:p w14:paraId="64FDAE9C" w14:textId="77777777" w:rsidR="00F50C88" w:rsidRPr="006B62C1" w:rsidRDefault="00F50C88" w:rsidP="00C631A8">
            <w:pPr>
              <w:pStyle w:val="7"/>
              <w:shd w:val="clear" w:color="auto" w:fill="auto"/>
              <w:spacing w:line="240" w:lineRule="auto"/>
              <w:jc w:val="center"/>
              <w:rPr>
                <w:color w:val="auto"/>
                <w:sz w:val="28"/>
                <w:szCs w:val="28"/>
              </w:rPr>
            </w:pPr>
          </w:p>
        </w:tc>
        <w:tc>
          <w:tcPr>
            <w:tcW w:w="1625" w:type="dxa"/>
            <w:gridSpan w:val="2"/>
            <w:tcBorders>
              <w:top w:val="single" w:sz="4" w:space="0" w:color="FFFFFF"/>
              <w:left w:val="single" w:sz="4" w:space="0" w:color="FFFFFF"/>
              <w:bottom w:val="single" w:sz="4" w:space="0" w:color="FFFFFF"/>
              <w:right w:val="single" w:sz="4" w:space="0" w:color="FFFFFF"/>
            </w:tcBorders>
            <w:shd w:val="clear" w:color="auto" w:fill="F2F2F2"/>
          </w:tcPr>
          <w:p w14:paraId="73207168"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20</w:t>
            </w:r>
          </w:p>
        </w:tc>
        <w:tc>
          <w:tcPr>
            <w:tcW w:w="1560" w:type="dxa"/>
            <w:tcBorders>
              <w:top w:val="single" w:sz="4" w:space="0" w:color="FFFFFF"/>
              <w:left w:val="single" w:sz="4" w:space="0" w:color="FFFFFF"/>
              <w:bottom w:val="single" w:sz="4" w:space="0" w:color="FFFFFF"/>
              <w:right w:val="single" w:sz="4" w:space="0" w:color="FFFFFF"/>
            </w:tcBorders>
            <w:shd w:val="clear" w:color="auto" w:fill="F2F2F2"/>
          </w:tcPr>
          <w:p w14:paraId="3EABA1B6"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20</w:t>
            </w:r>
          </w:p>
        </w:tc>
      </w:tr>
      <w:tr w:rsidR="00F50C88" w14:paraId="3B04EEBC" w14:textId="77777777" w:rsidTr="00C631A8">
        <w:trPr>
          <w:gridAfter w:val="1"/>
          <w:wAfter w:w="46" w:type="dxa"/>
          <w:trHeight w:val="345"/>
        </w:trPr>
        <w:tc>
          <w:tcPr>
            <w:tcW w:w="3909" w:type="dxa"/>
            <w:tcBorders>
              <w:top w:val="single" w:sz="4" w:space="0" w:color="FFFFFF"/>
              <w:left w:val="single" w:sz="4" w:space="0" w:color="FFFFFF"/>
              <w:bottom w:val="single" w:sz="4" w:space="0" w:color="FFFFFF"/>
              <w:right w:val="single" w:sz="4" w:space="0" w:color="FFFFFF"/>
            </w:tcBorders>
            <w:shd w:val="clear" w:color="auto" w:fill="F2F2F2"/>
            <w:hideMark/>
          </w:tcPr>
          <w:p w14:paraId="75484855" w14:textId="77777777" w:rsidR="00F50C88" w:rsidRPr="006B62C1" w:rsidRDefault="00F50C88" w:rsidP="00C631A8">
            <w:pPr>
              <w:pStyle w:val="7"/>
              <w:shd w:val="clear" w:color="auto" w:fill="auto"/>
              <w:spacing w:line="240" w:lineRule="auto"/>
              <w:rPr>
                <w:color w:val="auto"/>
                <w:sz w:val="28"/>
                <w:szCs w:val="28"/>
              </w:rPr>
            </w:pPr>
            <w:r w:rsidRPr="006B62C1">
              <w:rPr>
                <w:sz w:val="28"/>
                <w:szCs w:val="28"/>
              </w:rPr>
              <w:t>Виконання і захист завдань самостійної роботи</w:t>
            </w:r>
          </w:p>
        </w:tc>
        <w:tc>
          <w:tcPr>
            <w:tcW w:w="1331" w:type="dxa"/>
            <w:tcBorders>
              <w:top w:val="single" w:sz="4" w:space="0" w:color="FFFFFF"/>
              <w:left w:val="single" w:sz="4" w:space="0" w:color="FFFFFF"/>
              <w:bottom w:val="single" w:sz="4" w:space="0" w:color="FFFFFF"/>
              <w:right w:val="single" w:sz="4" w:space="0" w:color="FFFFFF"/>
            </w:tcBorders>
            <w:shd w:val="clear" w:color="auto" w:fill="F2F2F2"/>
          </w:tcPr>
          <w:p w14:paraId="710BCADB" w14:textId="77777777" w:rsidR="00F50C88" w:rsidRPr="006B62C1" w:rsidRDefault="00F50C88" w:rsidP="00C631A8">
            <w:pPr>
              <w:pStyle w:val="7"/>
              <w:shd w:val="clear" w:color="auto" w:fill="auto"/>
              <w:spacing w:line="240" w:lineRule="auto"/>
              <w:jc w:val="center"/>
              <w:rPr>
                <w:color w:val="auto"/>
                <w:sz w:val="28"/>
                <w:szCs w:val="28"/>
              </w:rPr>
            </w:pPr>
          </w:p>
        </w:tc>
        <w:tc>
          <w:tcPr>
            <w:tcW w:w="1068" w:type="dxa"/>
            <w:tcBorders>
              <w:top w:val="single" w:sz="4" w:space="0" w:color="FFFFFF"/>
              <w:left w:val="single" w:sz="4" w:space="0" w:color="FFFFFF"/>
              <w:bottom w:val="single" w:sz="4" w:space="0" w:color="FFFFFF"/>
              <w:right w:val="single" w:sz="4" w:space="0" w:color="FFFFFF"/>
            </w:tcBorders>
            <w:shd w:val="clear" w:color="auto" w:fill="F2F2F2"/>
          </w:tcPr>
          <w:p w14:paraId="6C7215A3" w14:textId="77777777" w:rsidR="00F50C88" w:rsidRPr="006B62C1" w:rsidRDefault="00F50C88" w:rsidP="00C631A8">
            <w:pPr>
              <w:pStyle w:val="7"/>
              <w:shd w:val="clear" w:color="auto" w:fill="auto"/>
              <w:spacing w:line="240" w:lineRule="auto"/>
              <w:jc w:val="center"/>
              <w:rPr>
                <w:color w:val="auto"/>
                <w:sz w:val="28"/>
                <w:szCs w:val="28"/>
              </w:rPr>
            </w:pPr>
          </w:p>
        </w:tc>
        <w:tc>
          <w:tcPr>
            <w:tcW w:w="1625" w:type="dxa"/>
            <w:gridSpan w:val="2"/>
            <w:tcBorders>
              <w:top w:val="single" w:sz="4" w:space="0" w:color="FFFFFF"/>
              <w:left w:val="single" w:sz="4" w:space="0" w:color="FFFFFF"/>
              <w:bottom w:val="single" w:sz="4" w:space="0" w:color="FFFFFF"/>
              <w:right w:val="single" w:sz="4" w:space="0" w:color="FFFFFF"/>
            </w:tcBorders>
            <w:shd w:val="clear" w:color="auto" w:fill="F2F2F2"/>
          </w:tcPr>
          <w:p w14:paraId="6FB50593"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30</w:t>
            </w:r>
          </w:p>
        </w:tc>
        <w:tc>
          <w:tcPr>
            <w:tcW w:w="1560" w:type="dxa"/>
            <w:tcBorders>
              <w:top w:val="single" w:sz="4" w:space="0" w:color="FFFFFF"/>
              <w:left w:val="single" w:sz="4" w:space="0" w:color="FFFFFF"/>
              <w:bottom w:val="single" w:sz="4" w:space="0" w:color="FFFFFF"/>
              <w:right w:val="single" w:sz="4" w:space="0" w:color="FFFFFF"/>
            </w:tcBorders>
            <w:shd w:val="clear" w:color="auto" w:fill="F2F2F2"/>
          </w:tcPr>
          <w:p w14:paraId="0EA3BFE2"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40</w:t>
            </w:r>
          </w:p>
        </w:tc>
      </w:tr>
      <w:tr w:rsidR="00F50C88" w14:paraId="76989EA6" w14:textId="77777777" w:rsidTr="00C631A8">
        <w:trPr>
          <w:gridAfter w:val="1"/>
          <w:wAfter w:w="46" w:type="dxa"/>
          <w:trHeight w:val="198"/>
        </w:trPr>
        <w:tc>
          <w:tcPr>
            <w:tcW w:w="3909" w:type="dxa"/>
            <w:tcBorders>
              <w:top w:val="single" w:sz="4" w:space="0" w:color="FFFFFF"/>
              <w:left w:val="single" w:sz="4" w:space="0" w:color="FFFFFF"/>
              <w:bottom w:val="single" w:sz="4" w:space="0" w:color="FFFFFF"/>
              <w:right w:val="single" w:sz="4" w:space="0" w:color="FFFFFF"/>
            </w:tcBorders>
            <w:shd w:val="clear" w:color="auto" w:fill="F2F2F2"/>
          </w:tcPr>
          <w:p w14:paraId="47476D86" w14:textId="77777777" w:rsidR="00F50C88" w:rsidRPr="006B62C1" w:rsidRDefault="00F50C88" w:rsidP="00C631A8">
            <w:pPr>
              <w:pStyle w:val="7"/>
              <w:shd w:val="clear" w:color="auto" w:fill="auto"/>
              <w:spacing w:line="240" w:lineRule="auto"/>
              <w:rPr>
                <w:sz w:val="28"/>
                <w:szCs w:val="28"/>
              </w:rPr>
            </w:pPr>
            <w:r w:rsidRPr="006B62C1">
              <w:rPr>
                <w:sz w:val="28"/>
                <w:szCs w:val="28"/>
              </w:rPr>
              <w:t>Професійні комунікації за компонентом</w:t>
            </w:r>
          </w:p>
        </w:tc>
        <w:tc>
          <w:tcPr>
            <w:tcW w:w="1331" w:type="dxa"/>
            <w:tcBorders>
              <w:top w:val="single" w:sz="4" w:space="0" w:color="FFFFFF"/>
              <w:left w:val="single" w:sz="4" w:space="0" w:color="FFFFFF"/>
              <w:bottom w:val="single" w:sz="4" w:space="0" w:color="FFFFFF"/>
              <w:right w:val="single" w:sz="4" w:space="0" w:color="FFFFFF"/>
            </w:tcBorders>
            <w:shd w:val="clear" w:color="auto" w:fill="F2F2F2"/>
          </w:tcPr>
          <w:p w14:paraId="1A41959C" w14:textId="77777777" w:rsidR="00F50C88" w:rsidRPr="006B62C1" w:rsidRDefault="00F50C88" w:rsidP="00C631A8">
            <w:pPr>
              <w:pStyle w:val="7"/>
              <w:shd w:val="clear" w:color="auto" w:fill="auto"/>
              <w:spacing w:line="240" w:lineRule="auto"/>
              <w:jc w:val="center"/>
              <w:rPr>
                <w:sz w:val="28"/>
                <w:szCs w:val="28"/>
              </w:rPr>
            </w:pPr>
          </w:p>
        </w:tc>
        <w:tc>
          <w:tcPr>
            <w:tcW w:w="1068" w:type="dxa"/>
            <w:tcBorders>
              <w:top w:val="single" w:sz="4" w:space="0" w:color="FFFFFF"/>
              <w:left w:val="single" w:sz="4" w:space="0" w:color="FFFFFF"/>
              <w:bottom w:val="single" w:sz="4" w:space="0" w:color="FFFFFF"/>
              <w:right w:val="single" w:sz="4" w:space="0" w:color="FFFFFF"/>
            </w:tcBorders>
            <w:shd w:val="clear" w:color="auto" w:fill="F2F2F2"/>
          </w:tcPr>
          <w:p w14:paraId="611532AC" w14:textId="77777777" w:rsidR="00F50C88" w:rsidRPr="006B62C1" w:rsidRDefault="00F50C88" w:rsidP="00C631A8">
            <w:pPr>
              <w:pStyle w:val="7"/>
              <w:shd w:val="clear" w:color="auto" w:fill="auto"/>
              <w:spacing w:line="240" w:lineRule="auto"/>
              <w:jc w:val="center"/>
              <w:rPr>
                <w:sz w:val="28"/>
                <w:szCs w:val="28"/>
              </w:rPr>
            </w:pPr>
          </w:p>
        </w:tc>
        <w:tc>
          <w:tcPr>
            <w:tcW w:w="1625" w:type="dxa"/>
            <w:gridSpan w:val="2"/>
            <w:tcBorders>
              <w:top w:val="single" w:sz="4" w:space="0" w:color="FFFFFF"/>
              <w:left w:val="single" w:sz="4" w:space="0" w:color="FFFFFF"/>
              <w:bottom w:val="single" w:sz="4" w:space="0" w:color="FFFFFF"/>
              <w:right w:val="single" w:sz="4" w:space="0" w:color="FFFFFF"/>
            </w:tcBorders>
            <w:shd w:val="clear" w:color="auto" w:fill="F2F2F2"/>
          </w:tcPr>
          <w:p w14:paraId="0545E8C0"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До 5 балів</w:t>
            </w:r>
          </w:p>
        </w:tc>
        <w:tc>
          <w:tcPr>
            <w:tcW w:w="1560" w:type="dxa"/>
            <w:tcBorders>
              <w:top w:val="single" w:sz="4" w:space="0" w:color="FFFFFF"/>
              <w:left w:val="single" w:sz="4" w:space="0" w:color="FFFFFF"/>
              <w:bottom w:val="single" w:sz="4" w:space="0" w:color="FFFFFF"/>
              <w:right w:val="single" w:sz="4" w:space="0" w:color="FFFFFF"/>
            </w:tcBorders>
            <w:shd w:val="clear" w:color="auto" w:fill="F2F2F2"/>
          </w:tcPr>
          <w:p w14:paraId="65FEAF51"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До 5 балів</w:t>
            </w:r>
          </w:p>
        </w:tc>
      </w:tr>
      <w:tr w:rsidR="00F50C88" w14:paraId="36162B48" w14:textId="77777777" w:rsidTr="00C631A8">
        <w:trPr>
          <w:gridAfter w:val="1"/>
          <w:wAfter w:w="46" w:type="dxa"/>
          <w:trHeight w:val="287"/>
        </w:trPr>
        <w:tc>
          <w:tcPr>
            <w:tcW w:w="3909" w:type="dxa"/>
            <w:tcBorders>
              <w:top w:val="single" w:sz="4" w:space="0" w:color="FFFFFF"/>
              <w:left w:val="single" w:sz="4" w:space="0" w:color="FFFFFF"/>
              <w:bottom w:val="single" w:sz="4" w:space="0" w:color="FFFFFF"/>
              <w:right w:val="single" w:sz="4" w:space="0" w:color="FFFFFF"/>
            </w:tcBorders>
            <w:shd w:val="clear" w:color="auto" w:fill="F2F2F2"/>
          </w:tcPr>
          <w:p w14:paraId="580B398B" w14:textId="77777777" w:rsidR="00F50C88" w:rsidRPr="006B62C1" w:rsidRDefault="00F50C88" w:rsidP="00C631A8">
            <w:pPr>
              <w:pStyle w:val="7"/>
              <w:shd w:val="clear" w:color="auto" w:fill="auto"/>
              <w:spacing w:line="240" w:lineRule="auto"/>
              <w:rPr>
                <w:sz w:val="28"/>
                <w:szCs w:val="28"/>
              </w:rPr>
            </w:pPr>
            <w:r w:rsidRPr="006B62C1">
              <w:rPr>
                <w:sz w:val="28"/>
                <w:szCs w:val="28"/>
              </w:rPr>
              <w:t>Наукова робота за компонентом</w:t>
            </w:r>
          </w:p>
        </w:tc>
        <w:tc>
          <w:tcPr>
            <w:tcW w:w="1331" w:type="dxa"/>
            <w:tcBorders>
              <w:top w:val="single" w:sz="4" w:space="0" w:color="FFFFFF"/>
              <w:left w:val="single" w:sz="4" w:space="0" w:color="FFFFFF"/>
              <w:bottom w:val="single" w:sz="4" w:space="0" w:color="FFFFFF"/>
              <w:right w:val="single" w:sz="4" w:space="0" w:color="FFFFFF"/>
            </w:tcBorders>
            <w:shd w:val="clear" w:color="auto" w:fill="F2F2F2"/>
          </w:tcPr>
          <w:p w14:paraId="41AB716C" w14:textId="77777777" w:rsidR="00F50C88" w:rsidRPr="006B62C1" w:rsidRDefault="00F50C88" w:rsidP="00C631A8">
            <w:pPr>
              <w:pStyle w:val="7"/>
              <w:shd w:val="clear" w:color="auto" w:fill="auto"/>
              <w:spacing w:line="240" w:lineRule="auto"/>
              <w:jc w:val="center"/>
              <w:rPr>
                <w:sz w:val="28"/>
                <w:szCs w:val="28"/>
              </w:rPr>
            </w:pPr>
          </w:p>
        </w:tc>
        <w:tc>
          <w:tcPr>
            <w:tcW w:w="1068" w:type="dxa"/>
            <w:tcBorders>
              <w:top w:val="single" w:sz="4" w:space="0" w:color="FFFFFF"/>
              <w:left w:val="single" w:sz="4" w:space="0" w:color="FFFFFF"/>
              <w:bottom w:val="single" w:sz="4" w:space="0" w:color="FFFFFF"/>
              <w:right w:val="single" w:sz="4" w:space="0" w:color="FFFFFF"/>
            </w:tcBorders>
            <w:shd w:val="clear" w:color="auto" w:fill="F2F2F2"/>
          </w:tcPr>
          <w:p w14:paraId="692B1399" w14:textId="77777777" w:rsidR="00F50C88" w:rsidRPr="006B62C1" w:rsidRDefault="00F50C88" w:rsidP="00C631A8">
            <w:pPr>
              <w:pStyle w:val="7"/>
              <w:shd w:val="clear" w:color="auto" w:fill="auto"/>
              <w:spacing w:line="240" w:lineRule="auto"/>
              <w:jc w:val="center"/>
              <w:rPr>
                <w:sz w:val="28"/>
                <w:szCs w:val="28"/>
              </w:rPr>
            </w:pPr>
          </w:p>
        </w:tc>
        <w:tc>
          <w:tcPr>
            <w:tcW w:w="1625" w:type="dxa"/>
            <w:gridSpan w:val="2"/>
            <w:tcBorders>
              <w:top w:val="single" w:sz="4" w:space="0" w:color="FFFFFF"/>
              <w:left w:val="single" w:sz="4" w:space="0" w:color="FFFFFF"/>
              <w:bottom w:val="single" w:sz="4" w:space="0" w:color="FFFFFF"/>
              <w:right w:val="single" w:sz="4" w:space="0" w:color="FFFFFF"/>
            </w:tcBorders>
            <w:shd w:val="clear" w:color="auto" w:fill="F2F2F2"/>
          </w:tcPr>
          <w:p w14:paraId="349BCCD8"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До 5 балів</w:t>
            </w:r>
          </w:p>
        </w:tc>
        <w:tc>
          <w:tcPr>
            <w:tcW w:w="1560" w:type="dxa"/>
            <w:tcBorders>
              <w:top w:val="single" w:sz="4" w:space="0" w:color="FFFFFF"/>
              <w:left w:val="single" w:sz="4" w:space="0" w:color="FFFFFF"/>
              <w:bottom w:val="single" w:sz="4" w:space="0" w:color="FFFFFF"/>
              <w:right w:val="single" w:sz="4" w:space="0" w:color="FFFFFF"/>
            </w:tcBorders>
            <w:shd w:val="clear" w:color="auto" w:fill="F2F2F2"/>
          </w:tcPr>
          <w:p w14:paraId="580E4266"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До 5 балів</w:t>
            </w:r>
          </w:p>
        </w:tc>
      </w:tr>
      <w:tr w:rsidR="00F50C88" w14:paraId="5D30B8AE" w14:textId="77777777" w:rsidTr="00C631A8">
        <w:trPr>
          <w:trHeight w:val="333"/>
        </w:trPr>
        <w:tc>
          <w:tcPr>
            <w:tcW w:w="9539" w:type="dxa"/>
            <w:gridSpan w:val="7"/>
            <w:tcBorders>
              <w:top w:val="single" w:sz="4" w:space="0" w:color="FFFFFF"/>
              <w:left w:val="single" w:sz="4" w:space="0" w:color="FFFFFF"/>
              <w:bottom w:val="single" w:sz="4" w:space="0" w:color="FFFFFF"/>
              <w:right w:val="single" w:sz="4" w:space="0" w:color="FFFFFF"/>
            </w:tcBorders>
            <w:shd w:val="clear" w:color="auto" w:fill="F2F2F2"/>
            <w:hideMark/>
          </w:tcPr>
          <w:p w14:paraId="0B873609" w14:textId="77777777" w:rsidR="00F50C88" w:rsidRPr="006B62C1" w:rsidRDefault="00F50C88" w:rsidP="00C631A8">
            <w:pPr>
              <w:pStyle w:val="7"/>
              <w:shd w:val="clear" w:color="auto" w:fill="auto"/>
              <w:spacing w:line="240" w:lineRule="auto"/>
              <w:jc w:val="center"/>
              <w:rPr>
                <w:b/>
                <w:color w:val="auto"/>
                <w:sz w:val="28"/>
                <w:szCs w:val="28"/>
              </w:rPr>
            </w:pPr>
            <w:r w:rsidRPr="006B62C1">
              <w:rPr>
                <w:b/>
                <w:sz w:val="28"/>
                <w:szCs w:val="28"/>
              </w:rPr>
              <w:t>Підсумковий контроль</w:t>
            </w:r>
          </w:p>
        </w:tc>
      </w:tr>
      <w:tr w:rsidR="00F50C88" w14:paraId="269D81A1" w14:textId="77777777" w:rsidTr="00C631A8">
        <w:trPr>
          <w:gridAfter w:val="1"/>
          <w:wAfter w:w="46" w:type="dxa"/>
          <w:trHeight w:val="333"/>
        </w:trPr>
        <w:tc>
          <w:tcPr>
            <w:tcW w:w="3909" w:type="dxa"/>
            <w:tcBorders>
              <w:top w:val="single" w:sz="4" w:space="0" w:color="FFFFFF"/>
              <w:left w:val="single" w:sz="4" w:space="0" w:color="FFFFFF"/>
              <w:bottom w:val="single" w:sz="4" w:space="0" w:color="FFFFFF"/>
              <w:right w:val="single" w:sz="4" w:space="0" w:color="FFFFFF"/>
            </w:tcBorders>
            <w:shd w:val="clear" w:color="auto" w:fill="F2F2F2"/>
          </w:tcPr>
          <w:p w14:paraId="3129DB01" w14:textId="77777777" w:rsidR="00F50C88" w:rsidRPr="006B62C1" w:rsidRDefault="00F50C88" w:rsidP="00C631A8">
            <w:pPr>
              <w:pStyle w:val="7"/>
              <w:shd w:val="clear" w:color="auto" w:fill="auto"/>
              <w:spacing w:line="240" w:lineRule="auto"/>
              <w:rPr>
                <w:color w:val="auto"/>
                <w:sz w:val="28"/>
                <w:szCs w:val="28"/>
              </w:rPr>
            </w:pPr>
          </w:p>
        </w:tc>
        <w:tc>
          <w:tcPr>
            <w:tcW w:w="1331" w:type="dxa"/>
            <w:tcBorders>
              <w:top w:val="single" w:sz="4" w:space="0" w:color="FFFFFF"/>
              <w:left w:val="single" w:sz="4" w:space="0" w:color="FFFFFF"/>
              <w:bottom w:val="single" w:sz="4" w:space="0" w:color="FFFFFF"/>
              <w:right w:val="single" w:sz="4" w:space="0" w:color="FFFFFF"/>
            </w:tcBorders>
            <w:shd w:val="clear" w:color="auto" w:fill="F2F2F2"/>
          </w:tcPr>
          <w:p w14:paraId="2DC38F81" w14:textId="77777777" w:rsidR="00F50C88" w:rsidRPr="006B62C1" w:rsidRDefault="00F50C88" w:rsidP="00C631A8">
            <w:pPr>
              <w:pStyle w:val="7"/>
              <w:shd w:val="clear" w:color="auto" w:fill="auto"/>
              <w:spacing w:line="240" w:lineRule="auto"/>
              <w:jc w:val="center"/>
              <w:rPr>
                <w:color w:val="auto"/>
                <w:sz w:val="28"/>
                <w:szCs w:val="28"/>
              </w:rPr>
            </w:pPr>
          </w:p>
        </w:tc>
        <w:tc>
          <w:tcPr>
            <w:tcW w:w="1068" w:type="dxa"/>
            <w:tcBorders>
              <w:top w:val="single" w:sz="4" w:space="0" w:color="FFFFFF"/>
              <w:left w:val="single" w:sz="4" w:space="0" w:color="FFFFFF"/>
              <w:bottom w:val="single" w:sz="4" w:space="0" w:color="FFFFFF"/>
              <w:right w:val="single" w:sz="4" w:space="0" w:color="FFFFFF"/>
            </w:tcBorders>
            <w:shd w:val="clear" w:color="auto" w:fill="F2F2F2"/>
          </w:tcPr>
          <w:p w14:paraId="42650F0C" w14:textId="77777777" w:rsidR="00F50C88" w:rsidRPr="006B62C1" w:rsidRDefault="00F50C88" w:rsidP="00C631A8">
            <w:pPr>
              <w:pStyle w:val="7"/>
              <w:shd w:val="clear" w:color="auto" w:fill="auto"/>
              <w:spacing w:line="240" w:lineRule="auto"/>
              <w:jc w:val="center"/>
              <w:rPr>
                <w:color w:val="auto"/>
                <w:sz w:val="28"/>
                <w:szCs w:val="28"/>
              </w:rPr>
            </w:pPr>
          </w:p>
        </w:tc>
        <w:tc>
          <w:tcPr>
            <w:tcW w:w="1625" w:type="dxa"/>
            <w:gridSpan w:val="2"/>
            <w:tcBorders>
              <w:top w:val="single" w:sz="4" w:space="0" w:color="FFFFFF"/>
              <w:left w:val="single" w:sz="4" w:space="0" w:color="FFFFFF"/>
              <w:bottom w:val="single" w:sz="4" w:space="0" w:color="FFFFFF"/>
              <w:right w:val="single" w:sz="4" w:space="0" w:color="FFFFFF"/>
            </w:tcBorders>
            <w:shd w:val="clear" w:color="auto" w:fill="F2F2F2"/>
            <w:hideMark/>
          </w:tcPr>
          <w:p w14:paraId="39FF0844" w14:textId="77777777" w:rsidR="00F50C88" w:rsidRPr="006B62C1" w:rsidRDefault="00F50C88" w:rsidP="00C631A8">
            <w:pPr>
              <w:pStyle w:val="7"/>
              <w:shd w:val="clear" w:color="auto" w:fill="auto"/>
              <w:spacing w:line="240" w:lineRule="auto"/>
              <w:jc w:val="center"/>
              <w:rPr>
                <w:color w:val="auto"/>
                <w:sz w:val="28"/>
                <w:szCs w:val="28"/>
              </w:rPr>
            </w:pPr>
            <w:r w:rsidRPr="006B62C1">
              <w:rPr>
                <w:sz w:val="28"/>
                <w:szCs w:val="28"/>
              </w:rPr>
              <w:t>-</w:t>
            </w:r>
          </w:p>
        </w:tc>
        <w:tc>
          <w:tcPr>
            <w:tcW w:w="1560" w:type="dxa"/>
            <w:tcBorders>
              <w:top w:val="single" w:sz="4" w:space="0" w:color="FFFFFF"/>
              <w:left w:val="single" w:sz="4" w:space="0" w:color="FFFFFF"/>
              <w:bottom w:val="single" w:sz="4" w:space="0" w:color="FFFFFF"/>
              <w:right w:val="single" w:sz="4" w:space="0" w:color="FFFFFF"/>
            </w:tcBorders>
            <w:shd w:val="clear" w:color="auto" w:fill="F2F2F2"/>
            <w:hideMark/>
          </w:tcPr>
          <w:p w14:paraId="07ECE86E" w14:textId="77777777" w:rsidR="00F50C88" w:rsidRPr="006B62C1" w:rsidRDefault="00F50C88" w:rsidP="00C631A8">
            <w:pPr>
              <w:pStyle w:val="7"/>
              <w:shd w:val="clear" w:color="auto" w:fill="auto"/>
              <w:spacing w:line="240" w:lineRule="auto"/>
              <w:jc w:val="center"/>
              <w:rPr>
                <w:color w:val="auto"/>
                <w:sz w:val="28"/>
                <w:szCs w:val="28"/>
              </w:rPr>
            </w:pPr>
            <w:r w:rsidRPr="006B62C1">
              <w:rPr>
                <w:sz w:val="28"/>
                <w:szCs w:val="28"/>
              </w:rPr>
              <w:t>-</w:t>
            </w:r>
          </w:p>
        </w:tc>
      </w:tr>
      <w:tr w:rsidR="00F50C88" w14:paraId="1274C731" w14:textId="77777777" w:rsidTr="00C631A8">
        <w:trPr>
          <w:gridAfter w:val="1"/>
          <w:wAfter w:w="46" w:type="dxa"/>
          <w:trHeight w:val="333"/>
        </w:trPr>
        <w:tc>
          <w:tcPr>
            <w:tcW w:w="3909" w:type="dxa"/>
            <w:tcBorders>
              <w:top w:val="single" w:sz="4" w:space="0" w:color="FFFFFF"/>
              <w:left w:val="single" w:sz="4" w:space="0" w:color="FFFFFF"/>
              <w:bottom w:val="single" w:sz="4" w:space="0" w:color="FFFFFF"/>
              <w:right w:val="single" w:sz="4" w:space="0" w:color="FFFFFF"/>
            </w:tcBorders>
            <w:shd w:val="clear" w:color="auto" w:fill="F2F2F2"/>
            <w:hideMark/>
          </w:tcPr>
          <w:p w14:paraId="0382C3C6" w14:textId="77777777" w:rsidR="00F50C88" w:rsidRPr="006B62C1" w:rsidRDefault="00F50C88" w:rsidP="00C631A8">
            <w:pPr>
              <w:pStyle w:val="7"/>
              <w:shd w:val="clear" w:color="auto" w:fill="auto"/>
              <w:spacing w:line="240" w:lineRule="auto"/>
              <w:rPr>
                <w:b/>
                <w:color w:val="auto"/>
                <w:sz w:val="28"/>
                <w:szCs w:val="28"/>
              </w:rPr>
            </w:pPr>
            <w:r w:rsidRPr="006B62C1">
              <w:rPr>
                <w:b/>
                <w:sz w:val="28"/>
                <w:szCs w:val="28"/>
              </w:rPr>
              <w:t>УСЬОГО</w:t>
            </w:r>
          </w:p>
        </w:tc>
        <w:tc>
          <w:tcPr>
            <w:tcW w:w="1331" w:type="dxa"/>
            <w:tcBorders>
              <w:top w:val="single" w:sz="4" w:space="0" w:color="FFFFFF"/>
              <w:left w:val="single" w:sz="4" w:space="0" w:color="FFFFFF"/>
              <w:bottom w:val="single" w:sz="4" w:space="0" w:color="FFFFFF"/>
              <w:right w:val="single" w:sz="4" w:space="0" w:color="FFFFFF"/>
            </w:tcBorders>
            <w:shd w:val="clear" w:color="auto" w:fill="F2F2F2"/>
          </w:tcPr>
          <w:p w14:paraId="4A9D44F1" w14:textId="77777777" w:rsidR="00F50C88" w:rsidRPr="006B62C1" w:rsidRDefault="00F50C88" w:rsidP="00C631A8">
            <w:pPr>
              <w:pStyle w:val="7"/>
              <w:shd w:val="clear" w:color="auto" w:fill="auto"/>
              <w:spacing w:line="240" w:lineRule="auto"/>
              <w:jc w:val="center"/>
              <w:rPr>
                <w:color w:val="auto"/>
                <w:sz w:val="28"/>
                <w:szCs w:val="28"/>
              </w:rPr>
            </w:pPr>
          </w:p>
        </w:tc>
        <w:tc>
          <w:tcPr>
            <w:tcW w:w="1068" w:type="dxa"/>
            <w:tcBorders>
              <w:top w:val="single" w:sz="4" w:space="0" w:color="FFFFFF"/>
              <w:left w:val="single" w:sz="4" w:space="0" w:color="FFFFFF"/>
              <w:bottom w:val="single" w:sz="4" w:space="0" w:color="FFFFFF"/>
              <w:right w:val="single" w:sz="4" w:space="0" w:color="FFFFFF"/>
            </w:tcBorders>
            <w:shd w:val="clear" w:color="auto" w:fill="F2F2F2"/>
          </w:tcPr>
          <w:p w14:paraId="0E6AAC5E" w14:textId="77777777" w:rsidR="00F50C88" w:rsidRPr="006B62C1" w:rsidRDefault="00F50C88" w:rsidP="00C631A8">
            <w:pPr>
              <w:pStyle w:val="7"/>
              <w:shd w:val="clear" w:color="auto" w:fill="auto"/>
              <w:spacing w:line="240" w:lineRule="auto"/>
              <w:jc w:val="center"/>
              <w:rPr>
                <w:color w:val="auto"/>
                <w:sz w:val="28"/>
                <w:szCs w:val="28"/>
              </w:rPr>
            </w:pPr>
          </w:p>
        </w:tc>
        <w:tc>
          <w:tcPr>
            <w:tcW w:w="1625" w:type="dxa"/>
            <w:gridSpan w:val="2"/>
            <w:tcBorders>
              <w:top w:val="single" w:sz="4" w:space="0" w:color="FFFFFF"/>
              <w:left w:val="single" w:sz="4" w:space="0" w:color="FFFFFF"/>
              <w:bottom w:val="single" w:sz="4" w:space="0" w:color="FFFFFF"/>
              <w:right w:val="single" w:sz="4" w:space="0" w:color="FFFFFF"/>
            </w:tcBorders>
            <w:shd w:val="clear" w:color="auto" w:fill="F2F2F2"/>
          </w:tcPr>
          <w:p w14:paraId="2D634B52"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100</w:t>
            </w:r>
          </w:p>
        </w:tc>
        <w:tc>
          <w:tcPr>
            <w:tcW w:w="1560" w:type="dxa"/>
            <w:tcBorders>
              <w:top w:val="single" w:sz="4" w:space="0" w:color="FFFFFF"/>
              <w:left w:val="single" w:sz="4" w:space="0" w:color="FFFFFF"/>
              <w:bottom w:val="single" w:sz="4" w:space="0" w:color="FFFFFF"/>
              <w:right w:val="single" w:sz="4" w:space="0" w:color="FFFFFF"/>
            </w:tcBorders>
            <w:shd w:val="clear" w:color="auto" w:fill="F2F2F2"/>
          </w:tcPr>
          <w:p w14:paraId="554D52F8" w14:textId="77777777" w:rsidR="00F50C88" w:rsidRPr="006B62C1" w:rsidRDefault="00F50C88" w:rsidP="00C631A8">
            <w:pPr>
              <w:pStyle w:val="7"/>
              <w:shd w:val="clear" w:color="auto" w:fill="auto"/>
              <w:spacing w:line="240" w:lineRule="auto"/>
              <w:jc w:val="center"/>
              <w:rPr>
                <w:color w:val="auto"/>
                <w:sz w:val="28"/>
                <w:szCs w:val="28"/>
              </w:rPr>
            </w:pPr>
            <w:r>
              <w:rPr>
                <w:color w:val="auto"/>
                <w:sz w:val="28"/>
                <w:szCs w:val="28"/>
              </w:rPr>
              <w:t>100</w:t>
            </w:r>
          </w:p>
        </w:tc>
      </w:tr>
      <w:tr w:rsidR="00F50C88" w14:paraId="1B23765E" w14:textId="77777777" w:rsidTr="00C631A8">
        <w:trPr>
          <w:trHeight w:val="147"/>
        </w:trPr>
        <w:tc>
          <w:tcPr>
            <w:tcW w:w="9539" w:type="dxa"/>
            <w:gridSpan w:val="7"/>
            <w:tcBorders>
              <w:top w:val="single" w:sz="4" w:space="0" w:color="FFFFFF"/>
              <w:left w:val="nil"/>
              <w:bottom w:val="nil"/>
              <w:right w:val="nil"/>
            </w:tcBorders>
          </w:tcPr>
          <w:p w14:paraId="250A6723" w14:textId="77777777" w:rsidR="00F50C88" w:rsidRPr="006B62C1" w:rsidRDefault="00F50C88" w:rsidP="00C631A8">
            <w:pPr>
              <w:rPr>
                <w:sz w:val="28"/>
                <w:szCs w:val="28"/>
              </w:rPr>
            </w:pPr>
          </w:p>
        </w:tc>
      </w:tr>
    </w:tbl>
    <w:p w14:paraId="5A0A89B7" w14:textId="77777777" w:rsidR="002B3249" w:rsidRPr="00E43A34" w:rsidRDefault="002B3249" w:rsidP="000049F6">
      <w:pPr>
        <w:pStyle w:val="a3"/>
        <w:ind w:firstLine="0"/>
        <w:jc w:val="center"/>
        <w:rPr>
          <w:bCs/>
          <w:color w:val="auto"/>
          <w:szCs w:val="28"/>
        </w:rPr>
      </w:pPr>
    </w:p>
    <w:p w14:paraId="615222EC"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b/>
          <w:sz w:val="28"/>
          <w:szCs w:val="28"/>
          <w:lang w:val="uk-UA"/>
        </w:rPr>
      </w:pPr>
      <w:r w:rsidRPr="00E43A34">
        <w:rPr>
          <w:rFonts w:ascii="Times New Roman" w:eastAsia="Times New Roman" w:hAnsi="Times New Roman" w:cs="Times New Roman"/>
          <w:b/>
          <w:sz w:val="28"/>
          <w:szCs w:val="28"/>
          <w:lang w:val="uk-UA"/>
        </w:rPr>
        <w:t>Освітній процес в Університеті відбувається за такими формами:</w:t>
      </w:r>
    </w:p>
    <w:p w14:paraId="271291BA"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1) навчальні заняття;</w:t>
      </w:r>
    </w:p>
    <w:p w14:paraId="0E6D45D2"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2) самостійна робота;</w:t>
      </w:r>
    </w:p>
    <w:p w14:paraId="111C3414"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3) практична підготовка;</w:t>
      </w:r>
    </w:p>
    <w:p w14:paraId="02068BE2"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4) контрольні заходи.</w:t>
      </w:r>
    </w:p>
    <w:p w14:paraId="5030FB72"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b/>
          <w:sz w:val="28"/>
          <w:szCs w:val="28"/>
          <w:lang w:val="uk-UA"/>
        </w:rPr>
      </w:pPr>
      <w:r w:rsidRPr="00E43A34">
        <w:rPr>
          <w:rFonts w:ascii="Times New Roman" w:eastAsia="Times New Roman" w:hAnsi="Times New Roman" w:cs="Times New Roman"/>
          <w:b/>
          <w:sz w:val="28"/>
          <w:szCs w:val="28"/>
          <w:lang w:val="uk-UA"/>
        </w:rPr>
        <w:t>Основними видами навчальних занять в Університеті є:</w:t>
      </w:r>
    </w:p>
    <w:p w14:paraId="022B33EA"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1) лекція;</w:t>
      </w:r>
    </w:p>
    <w:p w14:paraId="4E7346EA"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2) лабораторне, практичне, семінарське, індивідуальне, факультативне заняття;</w:t>
      </w:r>
    </w:p>
    <w:p w14:paraId="37744D9C"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3) контактне заняття;</w:t>
      </w:r>
    </w:p>
    <w:p w14:paraId="03D238E9"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4) консультація.</w:t>
      </w:r>
    </w:p>
    <w:p w14:paraId="32DDF0F4"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b/>
          <w:sz w:val="28"/>
          <w:szCs w:val="28"/>
          <w:lang w:val="uk-UA"/>
        </w:rPr>
        <w:t>Лекція</w:t>
      </w:r>
      <w:r w:rsidRPr="00E43A34">
        <w:rPr>
          <w:rFonts w:ascii="Times New Roman" w:eastAsia="Times New Roman" w:hAnsi="Times New Roman" w:cs="Times New Roman"/>
          <w:sz w:val="28"/>
          <w:szCs w:val="28"/>
          <w:lang w:val="uk-UA"/>
        </w:rPr>
        <w:t xml:space="preserve"> – це основна форма проведення навчального заняття, що є логічно довершеним, науково обґрунтованим і систематизованим викладом певного наукового чи науково-методичного питання, ілюстрованим за необхідності засобами наочності та демонстрацією результатів досліджень.</w:t>
      </w:r>
    </w:p>
    <w:p w14:paraId="07717DDC"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 xml:space="preserve">Лекція покликана формувати у здобувачів вищої освіти основи знань з певної наукової галузі, а також визначати напрям, основний зміст і характер усіх інших видів навчальних занять і самостійної роботи здобувачів вищої </w:t>
      </w:r>
      <w:r w:rsidRPr="00E43A34">
        <w:rPr>
          <w:rFonts w:ascii="Times New Roman" w:eastAsia="Times New Roman" w:hAnsi="Times New Roman" w:cs="Times New Roman"/>
          <w:sz w:val="28"/>
          <w:szCs w:val="28"/>
          <w:lang w:val="uk-UA"/>
        </w:rPr>
        <w:lastRenderedPageBreak/>
        <w:t>освіти з відповідного освітнього компонента.</w:t>
      </w:r>
    </w:p>
    <w:p w14:paraId="27F623C2"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Лекція повинна охоплювати все нове, що є в законодавчих та інших нормативно-правових актах, у фаховій і навчальній літературі, висвітлювати динаміку змін та актуальні проблемні питання. У процесі викладення лекційного матеріалу можуть використовуватися результати науково-дослідної роботи лектора і викладачів кафедри, лекція повинна мати проблемний характер.</w:t>
      </w:r>
    </w:p>
    <w:p w14:paraId="28C6A437"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b/>
          <w:sz w:val="28"/>
          <w:szCs w:val="28"/>
          <w:lang w:val="uk-UA"/>
        </w:rPr>
        <w:t>Практичне заняття</w:t>
      </w:r>
      <w:r w:rsidRPr="00E43A34">
        <w:rPr>
          <w:rFonts w:ascii="Times New Roman" w:eastAsia="Times New Roman" w:hAnsi="Times New Roman" w:cs="Times New Roman"/>
          <w:sz w:val="28"/>
          <w:szCs w:val="28"/>
          <w:lang w:val="uk-UA"/>
        </w:rPr>
        <w:t xml:space="preserve"> – це організаційна форма навчального заняття, на якому викладач організовує детальний розгляд здобувачами вищої освіти окремих теоретичних положень освітнього компонента і формує вміння та навички їх практичного застосування шляхом виконання практичних завдань.</w:t>
      </w:r>
    </w:p>
    <w:p w14:paraId="6796AA8B"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b/>
          <w:sz w:val="28"/>
          <w:szCs w:val="28"/>
          <w:lang w:val="uk-UA"/>
        </w:rPr>
        <w:t>Самостійна робота здобувачів вищої освіти</w:t>
      </w:r>
      <w:r w:rsidRPr="00E43A34">
        <w:rPr>
          <w:rFonts w:ascii="Times New Roman" w:eastAsia="Times New Roman" w:hAnsi="Times New Roman" w:cs="Times New Roman"/>
          <w:sz w:val="28"/>
          <w:szCs w:val="28"/>
          <w:lang w:val="uk-UA"/>
        </w:rPr>
        <w:t xml:space="preserve"> – це форма організації освітнього процесу, за якої заплановані завдання виконуються здобувачами вищої освіти під методичним керівництвом викладача, але без його безпосередньої участі.</w:t>
      </w:r>
    </w:p>
    <w:p w14:paraId="1A198B29"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Метою самостійної роботи є засвоєння в повному обсязі освітньої програми і послідовне формування у здобувачів вищої освіти самостійності як риси характеру, що відіграє суттєву роль у формуванні сучасного фахівця.</w:t>
      </w:r>
    </w:p>
    <w:p w14:paraId="60FC769D"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У ході самостійної роботи здобувачів вищої освіти має перетворитися на активного учасника освітнього процесу, навчитися свідомо ставитися до оволодіння теоретичними і практичними знаннями, вільно орієнтуватися в інформаційному просторі.</w:t>
      </w:r>
    </w:p>
    <w:p w14:paraId="505F5341"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 xml:space="preserve">Самостійна робота – основний засіб оволодіння навчальним матеріалом у час, вільний від обов’язкових навчальних занять. </w:t>
      </w:r>
    </w:p>
    <w:p w14:paraId="7409C5DE"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p>
    <w:p w14:paraId="35F8CD03" w14:textId="77777777" w:rsidR="009748F2" w:rsidRPr="00E43A34" w:rsidRDefault="009748F2" w:rsidP="00324D36">
      <w:pPr>
        <w:widowControl w:val="0"/>
        <w:autoSpaceDE w:val="0"/>
        <w:autoSpaceDN w:val="0"/>
        <w:spacing w:after="0" w:line="240" w:lineRule="auto"/>
        <w:ind w:firstLine="709"/>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Результати</w:t>
      </w:r>
      <w:r w:rsidRPr="00E43A34">
        <w:rPr>
          <w:rFonts w:ascii="Times New Roman" w:eastAsia="Times New Roman" w:hAnsi="Times New Roman" w:cs="Times New Roman"/>
          <w:spacing w:val="44"/>
          <w:sz w:val="28"/>
          <w:szCs w:val="28"/>
          <w:lang w:val="uk-UA"/>
        </w:rPr>
        <w:t xml:space="preserve"> </w:t>
      </w:r>
      <w:r w:rsidRPr="00E43A34">
        <w:rPr>
          <w:rFonts w:ascii="Times New Roman" w:eastAsia="Times New Roman" w:hAnsi="Times New Roman" w:cs="Times New Roman"/>
          <w:sz w:val="28"/>
          <w:szCs w:val="28"/>
          <w:lang w:val="uk-UA"/>
        </w:rPr>
        <w:t>роботи</w:t>
      </w:r>
      <w:r w:rsidRPr="00E43A34">
        <w:rPr>
          <w:rFonts w:ascii="Times New Roman" w:eastAsia="Times New Roman" w:hAnsi="Times New Roman" w:cs="Times New Roman"/>
          <w:spacing w:val="42"/>
          <w:sz w:val="28"/>
          <w:szCs w:val="28"/>
          <w:lang w:val="uk-UA"/>
        </w:rPr>
        <w:t xml:space="preserve"> </w:t>
      </w:r>
      <w:r w:rsidRPr="00E43A34">
        <w:rPr>
          <w:rFonts w:ascii="Times New Roman" w:eastAsia="Times New Roman" w:hAnsi="Times New Roman" w:cs="Times New Roman"/>
          <w:sz w:val="28"/>
          <w:szCs w:val="28"/>
          <w:lang w:val="uk-UA"/>
        </w:rPr>
        <w:t>в</w:t>
      </w:r>
      <w:r w:rsidRPr="00E43A34">
        <w:rPr>
          <w:rFonts w:ascii="Times New Roman" w:eastAsia="Times New Roman" w:hAnsi="Times New Roman" w:cs="Times New Roman"/>
          <w:spacing w:val="36"/>
          <w:sz w:val="28"/>
          <w:szCs w:val="28"/>
          <w:lang w:val="uk-UA"/>
        </w:rPr>
        <w:t xml:space="preserve"> </w:t>
      </w:r>
      <w:r w:rsidRPr="00E43A34">
        <w:rPr>
          <w:rFonts w:ascii="Times New Roman" w:eastAsia="Times New Roman" w:hAnsi="Times New Roman" w:cs="Times New Roman"/>
          <w:sz w:val="28"/>
          <w:szCs w:val="28"/>
          <w:lang w:val="uk-UA"/>
        </w:rPr>
        <w:t>семестрі</w:t>
      </w:r>
      <w:r w:rsidRPr="00E43A34">
        <w:rPr>
          <w:rFonts w:ascii="Times New Roman" w:eastAsia="Times New Roman" w:hAnsi="Times New Roman" w:cs="Times New Roman"/>
          <w:spacing w:val="37"/>
          <w:sz w:val="28"/>
          <w:szCs w:val="28"/>
          <w:lang w:val="uk-UA"/>
        </w:rPr>
        <w:t xml:space="preserve"> </w:t>
      </w:r>
      <w:r w:rsidRPr="00E43A34">
        <w:rPr>
          <w:rFonts w:ascii="Times New Roman" w:eastAsia="Times New Roman" w:hAnsi="Times New Roman" w:cs="Times New Roman"/>
          <w:sz w:val="28"/>
          <w:szCs w:val="28"/>
          <w:lang w:val="uk-UA"/>
        </w:rPr>
        <w:t>оцінюються</w:t>
      </w:r>
      <w:r w:rsidRPr="00E43A34">
        <w:rPr>
          <w:rFonts w:ascii="Times New Roman" w:eastAsia="Times New Roman" w:hAnsi="Times New Roman" w:cs="Times New Roman"/>
          <w:spacing w:val="39"/>
          <w:sz w:val="28"/>
          <w:szCs w:val="28"/>
          <w:lang w:val="uk-UA"/>
        </w:rPr>
        <w:t xml:space="preserve"> </w:t>
      </w:r>
      <w:r w:rsidRPr="00E43A34">
        <w:rPr>
          <w:rFonts w:ascii="Times New Roman" w:eastAsia="Times New Roman" w:hAnsi="Times New Roman" w:cs="Times New Roman"/>
          <w:sz w:val="28"/>
          <w:szCs w:val="28"/>
          <w:lang w:val="uk-UA"/>
        </w:rPr>
        <w:t>за</w:t>
      </w:r>
      <w:r w:rsidRPr="00E43A34">
        <w:rPr>
          <w:rFonts w:ascii="Times New Roman" w:eastAsia="Times New Roman" w:hAnsi="Times New Roman" w:cs="Times New Roman"/>
          <w:spacing w:val="39"/>
          <w:sz w:val="28"/>
          <w:szCs w:val="28"/>
          <w:lang w:val="uk-UA"/>
        </w:rPr>
        <w:t xml:space="preserve"> </w:t>
      </w:r>
      <w:r w:rsidRPr="00E43A34">
        <w:rPr>
          <w:rFonts w:ascii="Times New Roman" w:eastAsia="Times New Roman" w:hAnsi="Times New Roman" w:cs="Times New Roman"/>
          <w:sz w:val="28"/>
          <w:szCs w:val="28"/>
          <w:lang w:val="uk-UA"/>
        </w:rPr>
        <w:t>100</w:t>
      </w:r>
      <w:r w:rsidRPr="00E43A34">
        <w:rPr>
          <w:rFonts w:ascii="Times New Roman" w:eastAsia="Times New Roman" w:hAnsi="Times New Roman" w:cs="Times New Roman"/>
          <w:spacing w:val="38"/>
          <w:sz w:val="28"/>
          <w:szCs w:val="28"/>
          <w:lang w:val="uk-UA"/>
        </w:rPr>
        <w:t xml:space="preserve"> </w:t>
      </w:r>
      <w:r w:rsidRPr="00E43A34">
        <w:rPr>
          <w:rFonts w:ascii="Times New Roman" w:eastAsia="Times New Roman" w:hAnsi="Times New Roman" w:cs="Times New Roman"/>
          <w:sz w:val="28"/>
          <w:szCs w:val="28"/>
          <w:lang w:val="uk-UA"/>
        </w:rPr>
        <w:t>бальною</w:t>
      </w:r>
      <w:r w:rsidRPr="00E43A34">
        <w:rPr>
          <w:rFonts w:ascii="Times New Roman" w:eastAsia="Times New Roman" w:hAnsi="Times New Roman" w:cs="Times New Roman"/>
          <w:spacing w:val="36"/>
          <w:sz w:val="28"/>
          <w:szCs w:val="28"/>
          <w:lang w:val="uk-UA"/>
        </w:rPr>
        <w:t xml:space="preserve"> </w:t>
      </w:r>
      <w:r w:rsidRPr="00E43A34">
        <w:rPr>
          <w:rFonts w:ascii="Times New Roman" w:eastAsia="Times New Roman" w:hAnsi="Times New Roman" w:cs="Times New Roman"/>
          <w:sz w:val="28"/>
          <w:szCs w:val="28"/>
          <w:lang w:val="uk-UA"/>
        </w:rPr>
        <w:t>системою</w:t>
      </w:r>
      <w:r w:rsidRPr="00E43A34">
        <w:rPr>
          <w:rFonts w:ascii="Times New Roman" w:eastAsia="Times New Roman" w:hAnsi="Times New Roman" w:cs="Times New Roman"/>
          <w:spacing w:val="41"/>
          <w:sz w:val="28"/>
          <w:szCs w:val="28"/>
          <w:lang w:val="uk-UA"/>
        </w:rPr>
        <w:t xml:space="preserve"> </w:t>
      </w:r>
      <w:r w:rsidRPr="00E43A34">
        <w:rPr>
          <w:rFonts w:ascii="Times New Roman" w:eastAsia="Times New Roman" w:hAnsi="Times New Roman" w:cs="Times New Roman"/>
          <w:sz w:val="28"/>
          <w:szCs w:val="28"/>
          <w:lang w:val="uk-UA"/>
        </w:rPr>
        <w:t>з</w:t>
      </w:r>
      <w:r w:rsidRPr="00E43A34">
        <w:rPr>
          <w:rFonts w:ascii="Times New Roman" w:eastAsia="Times New Roman" w:hAnsi="Times New Roman" w:cs="Times New Roman"/>
          <w:spacing w:val="-67"/>
          <w:sz w:val="28"/>
          <w:szCs w:val="28"/>
          <w:lang w:val="uk-UA"/>
        </w:rPr>
        <w:t xml:space="preserve"> </w:t>
      </w:r>
      <w:r w:rsidRPr="00E43A34">
        <w:rPr>
          <w:rFonts w:ascii="Times New Roman" w:eastAsia="Times New Roman" w:hAnsi="Times New Roman" w:cs="Times New Roman"/>
          <w:sz w:val="28"/>
          <w:szCs w:val="28"/>
          <w:lang w:val="uk-UA"/>
        </w:rPr>
        <w:t>подальшим</w:t>
      </w:r>
      <w:r w:rsidRPr="00E43A34">
        <w:rPr>
          <w:rFonts w:ascii="Times New Roman" w:eastAsia="Times New Roman" w:hAnsi="Times New Roman" w:cs="Times New Roman"/>
          <w:spacing w:val="-3"/>
          <w:sz w:val="28"/>
          <w:szCs w:val="28"/>
          <w:lang w:val="uk-UA"/>
        </w:rPr>
        <w:t xml:space="preserve"> </w:t>
      </w:r>
      <w:r w:rsidRPr="00E43A34">
        <w:rPr>
          <w:rFonts w:ascii="Times New Roman" w:eastAsia="Times New Roman" w:hAnsi="Times New Roman" w:cs="Times New Roman"/>
          <w:sz w:val="28"/>
          <w:szCs w:val="28"/>
          <w:lang w:val="uk-UA"/>
        </w:rPr>
        <w:t>переведенням</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у</w:t>
      </w:r>
      <w:r w:rsidRPr="00E43A34">
        <w:rPr>
          <w:rFonts w:ascii="Times New Roman" w:eastAsia="Times New Roman" w:hAnsi="Times New Roman" w:cs="Times New Roman"/>
          <w:spacing w:val="-8"/>
          <w:sz w:val="28"/>
          <w:szCs w:val="28"/>
          <w:lang w:val="uk-UA"/>
        </w:rPr>
        <w:t xml:space="preserve"> </w:t>
      </w:r>
      <w:r w:rsidRPr="00E43A34">
        <w:rPr>
          <w:rFonts w:ascii="Times New Roman" w:eastAsia="Times New Roman" w:hAnsi="Times New Roman" w:cs="Times New Roman"/>
          <w:sz w:val="28"/>
          <w:szCs w:val="28"/>
          <w:lang w:val="uk-UA"/>
        </w:rPr>
        <w:t>4-бальну</w:t>
      </w:r>
      <w:r w:rsidRPr="00E43A34">
        <w:rPr>
          <w:rFonts w:ascii="Times New Roman" w:eastAsia="Times New Roman" w:hAnsi="Times New Roman" w:cs="Times New Roman"/>
          <w:spacing w:val="-7"/>
          <w:sz w:val="28"/>
          <w:szCs w:val="28"/>
          <w:lang w:val="uk-UA"/>
        </w:rPr>
        <w:t xml:space="preserve"> </w:t>
      </w:r>
      <w:r w:rsidRPr="00E43A34">
        <w:rPr>
          <w:rFonts w:ascii="Times New Roman" w:eastAsia="Times New Roman" w:hAnsi="Times New Roman" w:cs="Times New Roman"/>
          <w:sz w:val="28"/>
          <w:szCs w:val="28"/>
          <w:lang w:val="uk-UA"/>
        </w:rPr>
        <w:t>та</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систему</w:t>
      </w:r>
      <w:r w:rsidRPr="00E43A34">
        <w:rPr>
          <w:rFonts w:ascii="Times New Roman" w:eastAsia="Times New Roman" w:hAnsi="Times New Roman" w:cs="Times New Roman"/>
          <w:spacing w:val="-4"/>
          <w:sz w:val="28"/>
          <w:szCs w:val="28"/>
          <w:lang w:val="uk-UA"/>
        </w:rPr>
        <w:t xml:space="preserve"> </w:t>
      </w:r>
      <w:r w:rsidRPr="00E43A34">
        <w:rPr>
          <w:rFonts w:ascii="Times New Roman" w:eastAsia="Times New Roman" w:hAnsi="Times New Roman" w:cs="Times New Roman"/>
          <w:sz w:val="28"/>
          <w:szCs w:val="28"/>
          <w:lang w:val="uk-UA"/>
        </w:rPr>
        <w:t>ECTS</w:t>
      </w:r>
      <w:r w:rsidRPr="00E43A34">
        <w:rPr>
          <w:rFonts w:ascii="Times New Roman" w:eastAsia="Times New Roman" w:hAnsi="Times New Roman" w:cs="Times New Roman"/>
          <w:spacing w:val="-5"/>
          <w:sz w:val="28"/>
          <w:szCs w:val="28"/>
          <w:lang w:val="uk-UA"/>
        </w:rPr>
        <w:t xml:space="preserve"> </w:t>
      </w:r>
      <w:r w:rsidRPr="00E43A34">
        <w:rPr>
          <w:rFonts w:ascii="Times New Roman" w:eastAsia="Times New Roman" w:hAnsi="Times New Roman" w:cs="Times New Roman"/>
          <w:sz w:val="28"/>
          <w:szCs w:val="28"/>
          <w:lang w:val="uk-UA"/>
        </w:rPr>
        <w:t>за</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наступною</w:t>
      </w:r>
      <w:r w:rsidRPr="00E43A34">
        <w:rPr>
          <w:rFonts w:ascii="Times New Roman" w:eastAsia="Times New Roman" w:hAnsi="Times New Roman" w:cs="Times New Roman"/>
          <w:spacing w:val="-5"/>
          <w:sz w:val="28"/>
          <w:szCs w:val="28"/>
          <w:lang w:val="uk-UA"/>
        </w:rPr>
        <w:t xml:space="preserve"> </w:t>
      </w:r>
      <w:r w:rsidRPr="00E43A34">
        <w:rPr>
          <w:rFonts w:ascii="Times New Roman" w:eastAsia="Times New Roman" w:hAnsi="Times New Roman" w:cs="Times New Roman"/>
          <w:sz w:val="28"/>
          <w:szCs w:val="28"/>
          <w:lang w:val="uk-UA"/>
        </w:rPr>
        <w:t>шкалою:</w:t>
      </w:r>
    </w:p>
    <w:p w14:paraId="24DDAD34" w14:textId="77777777" w:rsidR="009748F2" w:rsidRPr="00E43A34" w:rsidRDefault="009748F2" w:rsidP="00324D36">
      <w:pPr>
        <w:widowControl w:val="0"/>
        <w:autoSpaceDE w:val="0"/>
        <w:autoSpaceDN w:val="0"/>
        <w:spacing w:after="0" w:line="240" w:lineRule="auto"/>
        <w:ind w:firstLine="709"/>
        <w:rPr>
          <w:rFonts w:ascii="Times New Roman" w:eastAsia="Times New Roman" w:hAnsi="Times New Roman" w:cs="Times New Roman"/>
          <w:sz w:val="28"/>
          <w:szCs w:val="28"/>
          <w:lang w:val="uk-UA"/>
        </w:rPr>
      </w:pPr>
    </w:p>
    <w:p w14:paraId="674A77CF"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val="uk-UA"/>
        </w:rPr>
      </w:pPr>
      <w:r w:rsidRPr="00E43A34">
        <w:rPr>
          <w:rFonts w:ascii="Times New Roman" w:eastAsia="Times New Roman" w:hAnsi="Times New Roman" w:cs="Times New Roman"/>
          <w:sz w:val="28"/>
          <w:szCs w:val="28"/>
          <w:u w:val="single"/>
          <w:lang w:val="uk-UA"/>
        </w:rPr>
        <w:t>Розподіл</w:t>
      </w:r>
      <w:r w:rsidRPr="00E43A34">
        <w:rPr>
          <w:rFonts w:ascii="Times New Roman" w:eastAsia="Times New Roman" w:hAnsi="Times New Roman" w:cs="Times New Roman"/>
          <w:spacing w:val="-3"/>
          <w:sz w:val="28"/>
          <w:szCs w:val="28"/>
          <w:u w:val="single"/>
          <w:lang w:val="uk-UA"/>
        </w:rPr>
        <w:t xml:space="preserve"> </w:t>
      </w:r>
      <w:r w:rsidRPr="00E43A34">
        <w:rPr>
          <w:rFonts w:ascii="Times New Roman" w:eastAsia="Times New Roman" w:hAnsi="Times New Roman" w:cs="Times New Roman"/>
          <w:sz w:val="28"/>
          <w:szCs w:val="28"/>
          <w:u w:val="single"/>
          <w:lang w:val="uk-UA"/>
        </w:rPr>
        <w:t>балів,</w:t>
      </w:r>
      <w:r w:rsidRPr="00E43A34">
        <w:rPr>
          <w:rFonts w:ascii="Times New Roman" w:eastAsia="Times New Roman" w:hAnsi="Times New Roman" w:cs="Times New Roman"/>
          <w:spacing w:val="-1"/>
          <w:sz w:val="28"/>
          <w:szCs w:val="28"/>
          <w:u w:val="single"/>
          <w:lang w:val="uk-UA"/>
        </w:rPr>
        <w:t xml:space="preserve"> </w:t>
      </w:r>
      <w:r w:rsidRPr="00E43A34">
        <w:rPr>
          <w:rFonts w:ascii="Times New Roman" w:eastAsia="Times New Roman" w:hAnsi="Times New Roman" w:cs="Times New Roman"/>
          <w:sz w:val="28"/>
          <w:szCs w:val="28"/>
          <w:u w:val="single"/>
          <w:lang w:val="uk-UA"/>
        </w:rPr>
        <w:t>які</w:t>
      </w:r>
      <w:r w:rsidRPr="00E43A34">
        <w:rPr>
          <w:rFonts w:ascii="Times New Roman" w:eastAsia="Times New Roman" w:hAnsi="Times New Roman" w:cs="Times New Roman"/>
          <w:spacing w:val="-8"/>
          <w:sz w:val="28"/>
          <w:szCs w:val="28"/>
          <w:u w:val="single"/>
          <w:lang w:val="uk-UA"/>
        </w:rPr>
        <w:t xml:space="preserve"> </w:t>
      </w:r>
      <w:r w:rsidRPr="00E43A34">
        <w:rPr>
          <w:rFonts w:ascii="Times New Roman" w:eastAsia="Times New Roman" w:hAnsi="Times New Roman" w:cs="Times New Roman"/>
          <w:sz w:val="28"/>
          <w:szCs w:val="28"/>
          <w:u w:val="single"/>
          <w:lang w:val="uk-UA"/>
        </w:rPr>
        <w:t>отримують</w:t>
      </w:r>
      <w:r w:rsidRPr="00E43A34">
        <w:rPr>
          <w:rFonts w:ascii="Times New Roman" w:eastAsia="Times New Roman" w:hAnsi="Times New Roman" w:cs="Times New Roman"/>
          <w:spacing w:val="-5"/>
          <w:sz w:val="28"/>
          <w:szCs w:val="28"/>
          <w:u w:val="single"/>
          <w:lang w:val="uk-UA"/>
        </w:rPr>
        <w:t xml:space="preserve"> </w:t>
      </w:r>
      <w:r w:rsidRPr="00E43A34">
        <w:rPr>
          <w:rFonts w:ascii="Times New Roman" w:eastAsia="Times New Roman" w:hAnsi="Times New Roman" w:cs="Times New Roman"/>
          <w:sz w:val="28"/>
          <w:szCs w:val="28"/>
          <w:u w:val="single"/>
          <w:lang w:val="uk-UA"/>
        </w:rPr>
        <w:t>здобувачі</w:t>
      </w:r>
      <w:r w:rsidRPr="00E43A34">
        <w:rPr>
          <w:rFonts w:ascii="Times New Roman" w:eastAsia="Times New Roman" w:hAnsi="Times New Roman" w:cs="Times New Roman"/>
          <w:spacing w:val="1"/>
          <w:sz w:val="28"/>
          <w:szCs w:val="28"/>
          <w:u w:val="single"/>
          <w:lang w:val="uk-UA"/>
        </w:rPr>
        <w:t xml:space="preserve"> </w:t>
      </w:r>
      <w:r w:rsidRPr="00E43A34">
        <w:rPr>
          <w:rFonts w:ascii="Times New Roman" w:eastAsia="Times New Roman" w:hAnsi="Times New Roman" w:cs="Times New Roman"/>
          <w:sz w:val="28"/>
          <w:szCs w:val="28"/>
          <w:u w:val="single"/>
          <w:lang w:val="uk-UA"/>
        </w:rPr>
        <w:t>денної</w:t>
      </w:r>
      <w:r w:rsidRPr="00E43A34">
        <w:rPr>
          <w:rFonts w:ascii="Times New Roman" w:eastAsia="Times New Roman" w:hAnsi="Times New Roman" w:cs="Times New Roman"/>
          <w:spacing w:val="-8"/>
          <w:sz w:val="28"/>
          <w:szCs w:val="28"/>
          <w:u w:val="single"/>
          <w:lang w:val="uk-UA"/>
        </w:rPr>
        <w:t xml:space="preserve"> </w:t>
      </w:r>
      <w:r w:rsidRPr="00E43A34">
        <w:rPr>
          <w:rFonts w:ascii="Times New Roman" w:eastAsia="Times New Roman" w:hAnsi="Times New Roman" w:cs="Times New Roman"/>
          <w:sz w:val="28"/>
          <w:szCs w:val="28"/>
          <w:u w:val="single"/>
          <w:lang w:val="uk-UA"/>
        </w:rPr>
        <w:t>форми</w:t>
      </w:r>
      <w:r w:rsidRPr="00E43A34">
        <w:rPr>
          <w:rFonts w:ascii="Times New Roman" w:eastAsia="Times New Roman" w:hAnsi="Times New Roman" w:cs="Times New Roman"/>
          <w:spacing w:val="-3"/>
          <w:sz w:val="28"/>
          <w:szCs w:val="28"/>
          <w:u w:val="single"/>
          <w:lang w:val="uk-UA"/>
        </w:rPr>
        <w:t xml:space="preserve"> </w:t>
      </w:r>
      <w:r w:rsidRPr="00E43A34">
        <w:rPr>
          <w:rFonts w:ascii="Times New Roman" w:eastAsia="Times New Roman" w:hAnsi="Times New Roman" w:cs="Times New Roman"/>
          <w:sz w:val="28"/>
          <w:szCs w:val="28"/>
          <w:u w:val="single"/>
          <w:lang w:val="uk-UA"/>
        </w:rPr>
        <w:t>навчання:</w:t>
      </w:r>
    </w:p>
    <w:tbl>
      <w:tblPr>
        <w:tblStyle w:val="TableNormal"/>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1418"/>
        <w:gridCol w:w="1559"/>
        <w:gridCol w:w="1276"/>
        <w:gridCol w:w="1134"/>
        <w:gridCol w:w="1275"/>
      </w:tblGrid>
      <w:tr w:rsidR="00821AE4" w:rsidRPr="00E43A34" w14:paraId="7685B5B0" w14:textId="77777777" w:rsidTr="00821AE4">
        <w:trPr>
          <w:trHeight w:val="504"/>
        </w:trPr>
        <w:tc>
          <w:tcPr>
            <w:tcW w:w="1657" w:type="dxa"/>
          </w:tcPr>
          <w:p w14:paraId="2EE32AD3" w14:textId="77777777" w:rsidR="00821AE4" w:rsidRPr="00E43A34" w:rsidRDefault="00821AE4" w:rsidP="00821AE4">
            <w:pPr>
              <w:pStyle w:val="TableParagraph"/>
              <w:ind w:left="0"/>
              <w:jc w:val="center"/>
              <w:rPr>
                <w:sz w:val="28"/>
                <w:szCs w:val="28"/>
              </w:rPr>
            </w:pPr>
            <w:r w:rsidRPr="00E43A34">
              <w:rPr>
                <w:sz w:val="28"/>
                <w:szCs w:val="28"/>
              </w:rPr>
              <w:t>Т1</w:t>
            </w:r>
          </w:p>
        </w:tc>
        <w:tc>
          <w:tcPr>
            <w:tcW w:w="1418" w:type="dxa"/>
          </w:tcPr>
          <w:p w14:paraId="5BEEA656" w14:textId="77777777" w:rsidR="00821AE4" w:rsidRPr="00E43A34" w:rsidRDefault="00821AE4" w:rsidP="00821AE4">
            <w:pPr>
              <w:pStyle w:val="TableParagraph"/>
              <w:ind w:left="0"/>
              <w:jc w:val="center"/>
              <w:rPr>
                <w:sz w:val="28"/>
                <w:szCs w:val="28"/>
              </w:rPr>
            </w:pPr>
            <w:r w:rsidRPr="00E43A34">
              <w:rPr>
                <w:sz w:val="28"/>
                <w:szCs w:val="28"/>
              </w:rPr>
              <w:t>Т2</w:t>
            </w:r>
          </w:p>
        </w:tc>
        <w:tc>
          <w:tcPr>
            <w:tcW w:w="1559" w:type="dxa"/>
          </w:tcPr>
          <w:p w14:paraId="6D70083B" w14:textId="77777777" w:rsidR="00821AE4" w:rsidRPr="00E43A34" w:rsidRDefault="00821AE4" w:rsidP="00821AE4">
            <w:pPr>
              <w:pStyle w:val="TableParagraph"/>
              <w:ind w:left="0"/>
              <w:jc w:val="center"/>
              <w:rPr>
                <w:sz w:val="28"/>
                <w:szCs w:val="28"/>
              </w:rPr>
            </w:pPr>
            <w:r w:rsidRPr="00E43A34">
              <w:rPr>
                <w:sz w:val="28"/>
                <w:szCs w:val="28"/>
              </w:rPr>
              <w:t>Т3</w:t>
            </w:r>
          </w:p>
        </w:tc>
        <w:tc>
          <w:tcPr>
            <w:tcW w:w="1276" w:type="dxa"/>
          </w:tcPr>
          <w:p w14:paraId="7DF8BB36" w14:textId="77777777" w:rsidR="00821AE4" w:rsidRPr="00E43A34" w:rsidRDefault="00821AE4" w:rsidP="00821AE4">
            <w:pPr>
              <w:pStyle w:val="TableParagraph"/>
              <w:ind w:left="0"/>
              <w:jc w:val="center"/>
              <w:rPr>
                <w:sz w:val="28"/>
                <w:szCs w:val="28"/>
              </w:rPr>
            </w:pPr>
            <w:r w:rsidRPr="00E43A34">
              <w:rPr>
                <w:sz w:val="28"/>
                <w:szCs w:val="28"/>
              </w:rPr>
              <w:t>Т4</w:t>
            </w:r>
          </w:p>
        </w:tc>
        <w:tc>
          <w:tcPr>
            <w:tcW w:w="1134" w:type="dxa"/>
          </w:tcPr>
          <w:p w14:paraId="4A330984" w14:textId="77777777" w:rsidR="00821AE4" w:rsidRPr="00E43A34" w:rsidRDefault="00821AE4" w:rsidP="00821AE4">
            <w:pPr>
              <w:pStyle w:val="TableParagraph"/>
              <w:ind w:left="0"/>
              <w:jc w:val="center"/>
              <w:rPr>
                <w:sz w:val="28"/>
                <w:szCs w:val="28"/>
              </w:rPr>
            </w:pPr>
            <w:r w:rsidRPr="00E43A34">
              <w:rPr>
                <w:sz w:val="28"/>
                <w:szCs w:val="28"/>
              </w:rPr>
              <w:t>Т5</w:t>
            </w:r>
          </w:p>
        </w:tc>
        <w:tc>
          <w:tcPr>
            <w:tcW w:w="1275" w:type="dxa"/>
          </w:tcPr>
          <w:p w14:paraId="2300F362" w14:textId="77777777" w:rsidR="00821AE4" w:rsidRPr="00E43A34" w:rsidRDefault="00821AE4" w:rsidP="00821AE4">
            <w:pPr>
              <w:pStyle w:val="TableParagraph"/>
              <w:ind w:left="0"/>
              <w:jc w:val="center"/>
              <w:rPr>
                <w:sz w:val="28"/>
                <w:szCs w:val="28"/>
              </w:rPr>
            </w:pPr>
            <w:r w:rsidRPr="00E43A34">
              <w:rPr>
                <w:sz w:val="28"/>
                <w:szCs w:val="28"/>
              </w:rPr>
              <w:t>Т6</w:t>
            </w:r>
          </w:p>
        </w:tc>
      </w:tr>
      <w:tr w:rsidR="00821AE4" w:rsidRPr="00E43A34" w14:paraId="3FCB7149" w14:textId="77777777" w:rsidTr="00821AE4">
        <w:trPr>
          <w:trHeight w:val="321"/>
        </w:trPr>
        <w:tc>
          <w:tcPr>
            <w:tcW w:w="1657" w:type="dxa"/>
          </w:tcPr>
          <w:p w14:paraId="02981EE5" w14:textId="77777777" w:rsidR="00821AE4" w:rsidRPr="00E43A34" w:rsidRDefault="00821AE4" w:rsidP="00324D36">
            <w:pPr>
              <w:pStyle w:val="TableParagraph"/>
              <w:ind w:left="0"/>
              <w:jc w:val="center"/>
              <w:rPr>
                <w:sz w:val="28"/>
                <w:szCs w:val="28"/>
              </w:rPr>
            </w:pPr>
          </w:p>
        </w:tc>
        <w:tc>
          <w:tcPr>
            <w:tcW w:w="1418" w:type="dxa"/>
          </w:tcPr>
          <w:p w14:paraId="20E5F7B5" w14:textId="77777777" w:rsidR="00821AE4" w:rsidRPr="00E43A34" w:rsidRDefault="00821AE4" w:rsidP="00324D36">
            <w:pPr>
              <w:pStyle w:val="TableParagraph"/>
              <w:ind w:left="0"/>
              <w:jc w:val="center"/>
              <w:rPr>
                <w:sz w:val="28"/>
                <w:szCs w:val="28"/>
              </w:rPr>
            </w:pPr>
          </w:p>
        </w:tc>
        <w:tc>
          <w:tcPr>
            <w:tcW w:w="1559" w:type="dxa"/>
          </w:tcPr>
          <w:p w14:paraId="315C9D4B" w14:textId="77777777" w:rsidR="00821AE4" w:rsidRPr="00E43A34" w:rsidRDefault="00821AE4" w:rsidP="00324D36">
            <w:pPr>
              <w:pStyle w:val="TableParagraph"/>
              <w:ind w:left="0"/>
              <w:jc w:val="center"/>
              <w:rPr>
                <w:sz w:val="28"/>
                <w:szCs w:val="28"/>
              </w:rPr>
            </w:pPr>
          </w:p>
        </w:tc>
        <w:tc>
          <w:tcPr>
            <w:tcW w:w="1276" w:type="dxa"/>
          </w:tcPr>
          <w:p w14:paraId="490B1C1D" w14:textId="77777777" w:rsidR="00821AE4" w:rsidRPr="00E43A34" w:rsidRDefault="00821AE4" w:rsidP="00324D36">
            <w:pPr>
              <w:pStyle w:val="TableParagraph"/>
              <w:ind w:left="0"/>
              <w:jc w:val="center"/>
              <w:rPr>
                <w:sz w:val="28"/>
                <w:szCs w:val="28"/>
              </w:rPr>
            </w:pPr>
          </w:p>
        </w:tc>
        <w:tc>
          <w:tcPr>
            <w:tcW w:w="1134" w:type="dxa"/>
          </w:tcPr>
          <w:p w14:paraId="4A426485" w14:textId="77777777" w:rsidR="00821AE4" w:rsidRPr="00E43A34" w:rsidRDefault="00821AE4" w:rsidP="00324D36">
            <w:pPr>
              <w:pStyle w:val="TableParagraph"/>
              <w:ind w:left="0"/>
              <w:jc w:val="center"/>
              <w:rPr>
                <w:sz w:val="28"/>
                <w:szCs w:val="28"/>
              </w:rPr>
            </w:pPr>
          </w:p>
        </w:tc>
        <w:tc>
          <w:tcPr>
            <w:tcW w:w="1275" w:type="dxa"/>
          </w:tcPr>
          <w:p w14:paraId="70170FF1" w14:textId="77777777" w:rsidR="00821AE4" w:rsidRPr="00E43A34" w:rsidRDefault="00821AE4" w:rsidP="00324D36">
            <w:pPr>
              <w:pStyle w:val="TableParagraph"/>
              <w:ind w:left="0"/>
              <w:rPr>
                <w:sz w:val="28"/>
                <w:szCs w:val="28"/>
              </w:rPr>
            </w:pPr>
          </w:p>
        </w:tc>
      </w:tr>
    </w:tbl>
    <w:p w14:paraId="7AC5C42C" w14:textId="77777777"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Т1,</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Т2</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 Т6</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теми</w:t>
      </w:r>
      <w:r w:rsidRPr="00E43A34">
        <w:rPr>
          <w:rFonts w:ascii="Times New Roman" w:eastAsia="Times New Roman" w:hAnsi="Times New Roman" w:cs="Times New Roman"/>
          <w:spacing w:val="-3"/>
          <w:sz w:val="28"/>
          <w:szCs w:val="28"/>
          <w:lang w:val="uk-UA"/>
        </w:rPr>
        <w:t xml:space="preserve"> </w:t>
      </w:r>
      <w:r w:rsidRPr="00E43A34">
        <w:rPr>
          <w:rFonts w:ascii="Times New Roman" w:eastAsia="Times New Roman" w:hAnsi="Times New Roman" w:cs="Times New Roman"/>
          <w:sz w:val="28"/>
          <w:szCs w:val="28"/>
          <w:lang w:val="uk-UA"/>
        </w:rPr>
        <w:t>змістових</w:t>
      </w:r>
      <w:r w:rsidRPr="00E43A34">
        <w:rPr>
          <w:rFonts w:ascii="Times New Roman" w:eastAsia="Times New Roman" w:hAnsi="Times New Roman" w:cs="Times New Roman"/>
          <w:spacing w:val="-7"/>
          <w:sz w:val="28"/>
          <w:szCs w:val="28"/>
          <w:lang w:val="uk-UA"/>
        </w:rPr>
        <w:t xml:space="preserve"> </w:t>
      </w:r>
      <w:r w:rsidRPr="00E43A34">
        <w:rPr>
          <w:rFonts w:ascii="Times New Roman" w:eastAsia="Times New Roman" w:hAnsi="Times New Roman" w:cs="Times New Roman"/>
          <w:sz w:val="28"/>
          <w:szCs w:val="28"/>
          <w:lang w:val="uk-UA"/>
        </w:rPr>
        <w:t>модулів.</w:t>
      </w:r>
    </w:p>
    <w:p w14:paraId="1003D734" w14:textId="261A1F2D" w:rsidR="009748F2" w:rsidRPr="00E43A34" w:rsidRDefault="009748F2" w:rsidP="00324D36">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В</w:t>
      </w:r>
      <w:r w:rsidRPr="00E43A34">
        <w:rPr>
          <w:rFonts w:ascii="Times New Roman" w:eastAsia="Times New Roman" w:hAnsi="Times New Roman" w:cs="Times New Roman"/>
          <w:spacing w:val="1"/>
          <w:sz w:val="28"/>
          <w:szCs w:val="28"/>
          <w:lang w:val="uk-UA"/>
        </w:rPr>
        <w:t xml:space="preserve"> </w:t>
      </w:r>
      <w:proofErr w:type="spellStart"/>
      <w:r w:rsidRPr="00E43A34">
        <w:rPr>
          <w:rFonts w:ascii="Times New Roman" w:eastAsia="Times New Roman" w:hAnsi="Times New Roman" w:cs="Times New Roman"/>
          <w:sz w:val="28"/>
          <w:szCs w:val="28"/>
          <w:lang w:val="uk-UA"/>
        </w:rPr>
        <w:t>т.ч</w:t>
      </w:r>
      <w:proofErr w:type="spellEnd"/>
      <w:r w:rsidRPr="00E43A34">
        <w:rPr>
          <w:rFonts w:ascii="Times New Roman" w:eastAsia="Times New Roman" w:hAnsi="Times New Roman" w:cs="Times New Roman"/>
          <w:sz w:val="28"/>
          <w:szCs w:val="28"/>
          <w:lang w:val="uk-UA"/>
        </w:rPr>
        <w:t>.:</w:t>
      </w:r>
      <w:r w:rsidRPr="00E43A34">
        <w:rPr>
          <w:rFonts w:ascii="Times New Roman" w:eastAsia="Times New Roman" w:hAnsi="Times New Roman" w:cs="Times New Roman"/>
          <w:spacing w:val="1"/>
          <w:sz w:val="28"/>
          <w:szCs w:val="28"/>
          <w:lang w:val="uk-UA"/>
        </w:rPr>
        <w:t xml:space="preserve"> </w:t>
      </w:r>
      <w:r w:rsidR="00821AE4" w:rsidRPr="00E43A34">
        <w:rPr>
          <w:rFonts w:ascii="Times New Roman" w:eastAsia="Times New Roman" w:hAnsi="Times New Roman" w:cs="Times New Roman"/>
          <w:sz w:val="28"/>
          <w:szCs w:val="28"/>
          <w:lang w:val="uk-UA"/>
        </w:rPr>
        <w:t xml:space="preserve">6,66 </w:t>
      </w:r>
      <w:r w:rsidRPr="00E43A34">
        <w:rPr>
          <w:rFonts w:ascii="Times New Roman" w:eastAsia="Times New Roman" w:hAnsi="Times New Roman" w:cs="Times New Roman"/>
          <w:sz w:val="28"/>
          <w:szCs w:val="28"/>
          <w:lang w:val="uk-UA"/>
        </w:rPr>
        <w:t>балів -</w:t>
      </w:r>
      <w:r w:rsidRPr="00E43A34">
        <w:rPr>
          <w:rFonts w:ascii="Times New Roman" w:eastAsia="Times New Roman" w:hAnsi="Times New Roman" w:cs="Times New Roman"/>
          <w:spacing w:val="1"/>
          <w:sz w:val="28"/>
          <w:szCs w:val="28"/>
          <w:lang w:val="uk-UA"/>
        </w:rPr>
        <w:t xml:space="preserve"> </w:t>
      </w:r>
      <w:proofErr w:type="spellStart"/>
      <w:r w:rsidRPr="00E43A34">
        <w:rPr>
          <w:rFonts w:ascii="Times New Roman" w:eastAsia="Times New Roman" w:hAnsi="Times New Roman" w:cs="Times New Roman"/>
          <w:spacing w:val="1"/>
          <w:sz w:val="28"/>
          <w:szCs w:val="28"/>
        </w:rPr>
        <w:t>знання</w:t>
      </w:r>
      <w:proofErr w:type="spellEnd"/>
      <w:r w:rsidRPr="00E43A34">
        <w:rPr>
          <w:rFonts w:ascii="Times New Roman" w:eastAsia="Times New Roman" w:hAnsi="Times New Roman" w:cs="Times New Roman"/>
          <w:spacing w:val="1"/>
          <w:sz w:val="28"/>
          <w:szCs w:val="28"/>
        </w:rPr>
        <w:t xml:space="preserve">, </w:t>
      </w:r>
      <w:proofErr w:type="spellStart"/>
      <w:r w:rsidRPr="00E43A34">
        <w:rPr>
          <w:rFonts w:ascii="Times New Roman" w:eastAsia="Times New Roman" w:hAnsi="Times New Roman" w:cs="Times New Roman"/>
          <w:spacing w:val="1"/>
          <w:sz w:val="28"/>
          <w:szCs w:val="28"/>
        </w:rPr>
        <w:t>уміння</w:t>
      </w:r>
      <w:proofErr w:type="spellEnd"/>
      <w:r w:rsidRPr="00E43A34">
        <w:rPr>
          <w:rFonts w:ascii="Times New Roman" w:eastAsia="Times New Roman" w:hAnsi="Times New Roman" w:cs="Times New Roman"/>
          <w:spacing w:val="1"/>
          <w:sz w:val="28"/>
          <w:szCs w:val="28"/>
        </w:rPr>
        <w:t xml:space="preserve"> та </w:t>
      </w:r>
      <w:proofErr w:type="spellStart"/>
      <w:r w:rsidRPr="00E43A34">
        <w:rPr>
          <w:rFonts w:ascii="Times New Roman" w:eastAsia="Times New Roman" w:hAnsi="Times New Roman" w:cs="Times New Roman"/>
          <w:spacing w:val="1"/>
          <w:sz w:val="28"/>
          <w:szCs w:val="28"/>
        </w:rPr>
        <w:t>навички</w:t>
      </w:r>
      <w:proofErr w:type="spellEnd"/>
      <w:r w:rsidRPr="00E43A34">
        <w:rPr>
          <w:rFonts w:ascii="Times New Roman" w:eastAsia="Times New Roman" w:hAnsi="Times New Roman" w:cs="Times New Roman"/>
          <w:spacing w:val="1"/>
          <w:sz w:val="28"/>
          <w:szCs w:val="28"/>
        </w:rPr>
        <w:t xml:space="preserve">, </w:t>
      </w:r>
      <w:proofErr w:type="spellStart"/>
      <w:r w:rsidRPr="00E43A34">
        <w:rPr>
          <w:rFonts w:ascii="Times New Roman" w:eastAsia="Times New Roman" w:hAnsi="Times New Roman" w:cs="Times New Roman"/>
          <w:spacing w:val="1"/>
          <w:sz w:val="28"/>
          <w:szCs w:val="28"/>
        </w:rPr>
        <w:t>продемонстровані</w:t>
      </w:r>
      <w:proofErr w:type="spellEnd"/>
      <w:r w:rsidRPr="00E43A34">
        <w:rPr>
          <w:rFonts w:ascii="Times New Roman" w:eastAsia="Times New Roman" w:hAnsi="Times New Roman" w:cs="Times New Roman"/>
          <w:spacing w:val="1"/>
          <w:sz w:val="28"/>
          <w:szCs w:val="28"/>
        </w:rPr>
        <w:t xml:space="preserve"> на </w:t>
      </w:r>
      <w:proofErr w:type="spellStart"/>
      <w:r w:rsidRPr="00E43A34">
        <w:rPr>
          <w:rFonts w:ascii="Times New Roman" w:eastAsia="Times New Roman" w:hAnsi="Times New Roman" w:cs="Times New Roman"/>
          <w:spacing w:val="1"/>
          <w:sz w:val="28"/>
          <w:szCs w:val="28"/>
        </w:rPr>
        <w:t>аудиторних</w:t>
      </w:r>
      <w:proofErr w:type="spellEnd"/>
      <w:r w:rsidRPr="00E43A34">
        <w:rPr>
          <w:rFonts w:ascii="Times New Roman" w:eastAsia="Times New Roman" w:hAnsi="Times New Roman" w:cs="Times New Roman"/>
          <w:spacing w:val="1"/>
          <w:sz w:val="28"/>
          <w:szCs w:val="28"/>
        </w:rPr>
        <w:t xml:space="preserve"> </w:t>
      </w:r>
      <w:proofErr w:type="spellStart"/>
      <w:r w:rsidRPr="00E43A34">
        <w:rPr>
          <w:rFonts w:ascii="Times New Roman" w:eastAsia="Times New Roman" w:hAnsi="Times New Roman" w:cs="Times New Roman"/>
          <w:spacing w:val="1"/>
          <w:sz w:val="28"/>
          <w:szCs w:val="28"/>
        </w:rPr>
        <w:t>заняттях</w:t>
      </w:r>
      <w:proofErr w:type="spellEnd"/>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систематичність</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та</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активність</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роботи</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на</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семінарських</w:t>
      </w:r>
      <w:r w:rsidRPr="00E43A34">
        <w:rPr>
          <w:rFonts w:ascii="Times New Roman" w:eastAsia="Times New Roman" w:hAnsi="Times New Roman" w:cs="Times New Roman"/>
          <w:spacing w:val="-67"/>
          <w:sz w:val="28"/>
          <w:szCs w:val="28"/>
          <w:lang w:val="uk-UA"/>
        </w:rPr>
        <w:t xml:space="preserve"> </w:t>
      </w:r>
      <w:r w:rsidRPr="00E43A34">
        <w:rPr>
          <w:rFonts w:ascii="Times New Roman" w:eastAsia="Times New Roman" w:hAnsi="Times New Roman" w:cs="Times New Roman"/>
          <w:sz w:val="28"/>
          <w:szCs w:val="28"/>
          <w:lang w:val="uk-UA"/>
        </w:rPr>
        <w:t xml:space="preserve">заняттях; </w:t>
      </w:r>
      <w:r w:rsidR="00F50C88">
        <w:rPr>
          <w:rFonts w:ascii="Times New Roman" w:eastAsia="Times New Roman" w:hAnsi="Times New Roman" w:cs="Times New Roman"/>
          <w:sz w:val="28"/>
          <w:szCs w:val="28"/>
          <w:lang w:val="uk-UA"/>
        </w:rPr>
        <w:t>5</w:t>
      </w:r>
      <w:r w:rsidR="00821AE4" w:rsidRPr="00E43A34">
        <w:rPr>
          <w:rFonts w:ascii="Times New Roman" w:eastAsia="Times New Roman" w:hAnsi="Times New Roman" w:cs="Times New Roman"/>
          <w:sz w:val="28"/>
          <w:szCs w:val="28"/>
          <w:lang w:val="uk-UA"/>
        </w:rPr>
        <w:t xml:space="preserve"> </w:t>
      </w:r>
      <w:r w:rsidRPr="00E43A34">
        <w:rPr>
          <w:rFonts w:ascii="Times New Roman" w:eastAsia="Times New Roman" w:hAnsi="Times New Roman" w:cs="Times New Roman"/>
          <w:sz w:val="28"/>
          <w:szCs w:val="28"/>
          <w:lang w:val="uk-UA"/>
        </w:rPr>
        <w:t>бал</w:t>
      </w:r>
      <w:r w:rsidR="00231EFE" w:rsidRPr="00E43A34">
        <w:rPr>
          <w:rFonts w:ascii="Times New Roman" w:eastAsia="Times New Roman" w:hAnsi="Times New Roman" w:cs="Times New Roman"/>
          <w:sz w:val="28"/>
          <w:szCs w:val="28"/>
          <w:lang w:val="uk-UA"/>
        </w:rPr>
        <w:t xml:space="preserve">ів </w:t>
      </w:r>
      <w:r w:rsidRPr="00E43A34">
        <w:rPr>
          <w:rFonts w:ascii="Times New Roman" w:eastAsia="Times New Roman" w:hAnsi="Times New Roman" w:cs="Times New Roman"/>
          <w:sz w:val="28"/>
          <w:szCs w:val="28"/>
          <w:lang w:val="uk-UA"/>
        </w:rPr>
        <w:t>- виконання</w:t>
      </w:r>
      <w:r w:rsidRPr="00E43A34">
        <w:rPr>
          <w:rFonts w:ascii="Times New Roman" w:eastAsia="Times New Roman" w:hAnsi="Times New Roman" w:cs="Times New Roman"/>
          <w:spacing w:val="1"/>
          <w:sz w:val="28"/>
          <w:szCs w:val="28"/>
          <w:lang w:val="uk-UA"/>
        </w:rPr>
        <w:t xml:space="preserve"> </w:t>
      </w:r>
      <w:proofErr w:type="spellStart"/>
      <w:r w:rsidRPr="00E43A34">
        <w:rPr>
          <w:rFonts w:ascii="Times New Roman" w:eastAsia="Times New Roman" w:hAnsi="Times New Roman" w:cs="Times New Roman"/>
          <w:sz w:val="28"/>
          <w:szCs w:val="28"/>
          <w:lang w:val="uk-UA"/>
        </w:rPr>
        <w:t>завданнь</w:t>
      </w:r>
      <w:proofErr w:type="spellEnd"/>
      <w:r w:rsidRPr="00E43A34">
        <w:rPr>
          <w:rFonts w:ascii="Times New Roman" w:eastAsia="Times New Roman" w:hAnsi="Times New Roman" w:cs="Times New Roman"/>
          <w:sz w:val="28"/>
          <w:szCs w:val="28"/>
          <w:lang w:val="uk-UA"/>
        </w:rPr>
        <w:t xml:space="preserve"> для</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самостійної роботи відповідної</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теми;</w:t>
      </w:r>
    </w:p>
    <w:p w14:paraId="7E63AC3F" w14:textId="40D6AA1F" w:rsidR="009748F2" w:rsidRDefault="00821AE4" w:rsidP="00324D36">
      <w:pPr>
        <w:widowControl w:val="0"/>
        <w:autoSpaceDE w:val="0"/>
        <w:autoSpaceDN w:val="0"/>
        <w:spacing w:after="0" w:line="240" w:lineRule="auto"/>
        <w:ind w:firstLine="709"/>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20</w:t>
      </w:r>
      <w:r w:rsidR="009748F2" w:rsidRPr="00E43A34">
        <w:rPr>
          <w:rFonts w:ascii="Times New Roman" w:eastAsia="Times New Roman" w:hAnsi="Times New Roman" w:cs="Times New Roman"/>
          <w:sz w:val="28"/>
          <w:szCs w:val="28"/>
          <w:lang w:val="uk-UA"/>
        </w:rPr>
        <w:t xml:space="preserve"> балів модульн</w:t>
      </w:r>
      <w:r w:rsidRPr="00E43A34">
        <w:rPr>
          <w:rFonts w:ascii="Times New Roman" w:eastAsia="Times New Roman" w:hAnsi="Times New Roman" w:cs="Times New Roman"/>
          <w:sz w:val="28"/>
          <w:szCs w:val="28"/>
          <w:lang w:val="uk-UA"/>
        </w:rPr>
        <w:t>а</w:t>
      </w:r>
      <w:r w:rsidR="009748F2" w:rsidRPr="00E43A34">
        <w:rPr>
          <w:rFonts w:ascii="Times New Roman" w:eastAsia="Times New Roman" w:hAnsi="Times New Roman" w:cs="Times New Roman"/>
          <w:sz w:val="28"/>
          <w:szCs w:val="28"/>
          <w:lang w:val="uk-UA"/>
        </w:rPr>
        <w:t xml:space="preserve"> контрольн</w:t>
      </w:r>
      <w:r w:rsidRPr="00E43A34">
        <w:rPr>
          <w:rFonts w:ascii="Times New Roman" w:eastAsia="Times New Roman" w:hAnsi="Times New Roman" w:cs="Times New Roman"/>
          <w:sz w:val="28"/>
          <w:szCs w:val="28"/>
          <w:lang w:val="uk-UA"/>
        </w:rPr>
        <w:t>а</w:t>
      </w:r>
      <w:r w:rsidR="009748F2" w:rsidRPr="00E43A34">
        <w:rPr>
          <w:rFonts w:ascii="Times New Roman" w:eastAsia="Times New Roman" w:hAnsi="Times New Roman" w:cs="Times New Roman"/>
          <w:sz w:val="28"/>
          <w:szCs w:val="28"/>
          <w:lang w:val="uk-UA"/>
        </w:rPr>
        <w:t xml:space="preserve"> робот</w:t>
      </w:r>
      <w:r w:rsidRPr="00E43A34">
        <w:rPr>
          <w:rFonts w:ascii="Times New Roman" w:eastAsia="Times New Roman" w:hAnsi="Times New Roman" w:cs="Times New Roman"/>
          <w:sz w:val="28"/>
          <w:szCs w:val="28"/>
          <w:lang w:val="uk-UA"/>
        </w:rPr>
        <w:t>а</w:t>
      </w:r>
    </w:p>
    <w:p w14:paraId="4C95F485" w14:textId="77777777" w:rsidR="00F50C88" w:rsidRPr="00F50C88" w:rsidRDefault="00F50C88" w:rsidP="00F50C88">
      <w:pPr>
        <w:widowControl w:val="0"/>
        <w:autoSpaceDE w:val="0"/>
        <w:autoSpaceDN w:val="0"/>
        <w:spacing w:after="0" w:line="240" w:lineRule="auto"/>
        <w:ind w:firstLine="709"/>
        <w:rPr>
          <w:rFonts w:ascii="Times New Roman" w:eastAsia="Times New Roman" w:hAnsi="Times New Roman" w:cs="Times New Roman"/>
          <w:sz w:val="28"/>
          <w:szCs w:val="28"/>
          <w:lang w:val="uk-UA"/>
        </w:rPr>
      </w:pPr>
      <w:proofErr w:type="spellStart"/>
      <w:r w:rsidRPr="00F50C88">
        <w:rPr>
          <w:rFonts w:ascii="Times New Roman" w:eastAsia="Times New Roman" w:hAnsi="Times New Roman" w:cs="Times New Roman"/>
          <w:sz w:val="28"/>
          <w:szCs w:val="28"/>
        </w:rPr>
        <w:t>Наукова</w:t>
      </w:r>
      <w:proofErr w:type="spellEnd"/>
      <w:r w:rsidRPr="00F50C88">
        <w:rPr>
          <w:rFonts w:ascii="Times New Roman" w:eastAsia="Times New Roman" w:hAnsi="Times New Roman" w:cs="Times New Roman"/>
          <w:sz w:val="28"/>
          <w:szCs w:val="28"/>
        </w:rPr>
        <w:t xml:space="preserve"> робота за компонентом</w:t>
      </w:r>
      <w:r w:rsidRPr="00F50C88">
        <w:rPr>
          <w:rFonts w:ascii="Times New Roman" w:eastAsia="Times New Roman" w:hAnsi="Times New Roman" w:cs="Times New Roman"/>
          <w:sz w:val="28"/>
          <w:szCs w:val="28"/>
          <w:lang w:val="uk-UA"/>
        </w:rPr>
        <w:t xml:space="preserve"> до 5 балів</w:t>
      </w:r>
    </w:p>
    <w:p w14:paraId="2FD27779" w14:textId="77777777" w:rsidR="00F50C88" w:rsidRPr="00F50C88" w:rsidRDefault="00F50C88" w:rsidP="00F50C88">
      <w:pPr>
        <w:widowControl w:val="0"/>
        <w:autoSpaceDE w:val="0"/>
        <w:autoSpaceDN w:val="0"/>
        <w:spacing w:after="0" w:line="240" w:lineRule="auto"/>
        <w:ind w:firstLine="709"/>
        <w:rPr>
          <w:rFonts w:ascii="Times New Roman" w:eastAsia="Times New Roman" w:hAnsi="Times New Roman" w:cs="Times New Roman"/>
          <w:sz w:val="28"/>
          <w:szCs w:val="28"/>
          <w:lang w:val="uk-UA"/>
        </w:rPr>
      </w:pPr>
      <w:r w:rsidRPr="00F50C88">
        <w:rPr>
          <w:rFonts w:ascii="Times New Roman" w:eastAsia="Times New Roman" w:hAnsi="Times New Roman" w:cs="Times New Roman"/>
          <w:sz w:val="28"/>
          <w:szCs w:val="28"/>
          <w:lang w:val="uk-UA"/>
        </w:rPr>
        <w:t>Професійні комунікації за компонентом до 5 балів</w:t>
      </w:r>
    </w:p>
    <w:p w14:paraId="0649478C" w14:textId="77777777" w:rsidR="00F50C88" w:rsidRPr="00E43A34" w:rsidRDefault="00F50C88" w:rsidP="00324D36">
      <w:pPr>
        <w:widowControl w:val="0"/>
        <w:autoSpaceDE w:val="0"/>
        <w:autoSpaceDN w:val="0"/>
        <w:spacing w:after="0" w:line="240" w:lineRule="auto"/>
        <w:ind w:firstLine="709"/>
        <w:rPr>
          <w:rFonts w:ascii="Times New Roman" w:eastAsia="Times New Roman" w:hAnsi="Times New Roman" w:cs="Times New Roman"/>
          <w:sz w:val="28"/>
          <w:szCs w:val="28"/>
          <w:lang w:val="uk-UA"/>
        </w:rPr>
      </w:pPr>
    </w:p>
    <w:p w14:paraId="50D3DC3B" w14:textId="77777777" w:rsidR="009748F2" w:rsidRPr="00E43A34" w:rsidRDefault="009748F2" w:rsidP="00324D36">
      <w:pPr>
        <w:widowControl w:val="0"/>
        <w:autoSpaceDE w:val="0"/>
        <w:autoSpaceDN w:val="0"/>
        <w:spacing w:after="0" w:line="240" w:lineRule="auto"/>
        <w:ind w:firstLine="709"/>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Усього</w:t>
      </w:r>
      <w:r w:rsidRPr="00E43A34">
        <w:rPr>
          <w:rFonts w:ascii="Times New Roman" w:eastAsia="Times New Roman" w:hAnsi="Times New Roman" w:cs="Times New Roman"/>
          <w:spacing w:val="-4"/>
          <w:sz w:val="28"/>
          <w:szCs w:val="28"/>
          <w:lang w:val="uk-UA"/>
        </w:rPr>
        <w:t xml:space="preserve"> </w:t>
      </w:r>
      <w:r w:rsidR="0054647D" w:rsidRPr="00E43A34">
        <w:rPr>
          <w:rFonts w:ascii="Times New Roman" w:eastAsia="Times New Roman" w:hAnsi="Times New Roman" w:cs="Times New Roman"/>
          <w:sz w:val="28"/>
          <w:szCs w:val="28"/>
          <w:lang w:val="uk-UA"/>
        </w:rPr>
        <w:t>10</w:t>
      </w:r>
      <w:r w:rsidRPr="00E43A34">
        <w:rPr>
          <w:rFonts w:ascii="Times New Roman" w:eastAsia="Times New Roman" w:hAnsi="Times New Roman" w:cs="Times New Roman"/>
          <w:sz w:val="28"/>
          <w:szCs w:val="28"/>
          <w:lang w:val="uk-UA"/>
        </w:rPr>
        <w:t>0</w:t>
      </w:r>
      <w:r w:rsidRPr="00E43A34">
        <w:rPr>
          <w:rFonts w:ascii="Times New Roman" w:eastAsia="Times New Roman" w:hAnsi="Times New Roman" w:cs="Times New Roman"/>
          <w:spacing w:val="-4"/>
          <w:sz w:val="28"/>
          <w:szCs w:val="28"/>
          <w:lang w:val="uk-UA"/>
        </w:rPr>
        <w:t xml:space="preserve"> </w:t>
      </w:r>
      <w:r w:rsidRPr="00E43A34">
        <w:rPr>
          <w:rFonts w:ascii="Times New Roman" w:eastAsia="Times New Roman" w:hAnsi="Times New Roman" w:cs="Times New Roman"/>
          <w:sz w:val="28"/>
          <w:szCs w:val="28"/>
          <w:lang w:val="uk-UA"/>
        </w:rPr>
        <w:t>балів</w:t>
      </w:r>
      <w:r w:rsidRPr="00E43A34">
        <w:rPr>
          <w:rFonts w:ascii="Times New Roman" w:eastAsia="Times New Roman" w:hAnsi="Times New Roman" w:cs="Times New Roman"/>
          <w:spacing w:val="-6"/>
          <w:sz w:val="28"/>
          <w:szCs w:val="28"/>
          <w:lang w:val="uk-UA"/>
        </w:rPr>
        <w:t xml:space="preserve"> </w:t>
      </w:r>
      <w:r w:rsidRPr="00E43A34">
        <w:rPr>
          <w:rFonts w:ascii="Times New Roman" w:eastAsia="Times New Roman" w:hAnsi="Times New Roman" w:cs="Times New Roman"/>
          <w:sz w:val="28"/>
          <w:szCs w:val="28"/>
          <w:lang w:val="uk-UA"/>
        </w:rPr>
        <w:t>за</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поточний</w:t>
      </w:r>
      <w:r w:rsidRPr="00E43A34">
        <w:rPr>
          <w:rFonts w:ascii="Times New Roman" w:eastAsia="Times New Roman" w:hAnsi="Times New Roman" w:cs="Times New Roman"/>
          <w:spacing w:val="-4"/>
          <w:sz w:val="28"/>
          <w:szCs w:val="28"/>
          <w:lang w:val="uk-UA"/>
        </w:rPr>
        <w:t xml:space="preserve"> </w:t>
      </w:r>
      <w:r w:rsidRPr="00E43A34">
        <w:rPr>
          <w:rFonts w:ascii="Times New Roman" w:eastAsia="Times New Roman" w:hAnsi="Times New Roman" w:cs="Times New Roman"/>
          <w:sz w:val="28"/>
          <w:szCs w:val="28"/>
          <w:lang w:val="uk-UA"/>
        </w:rPr>
        <w:t>контроль.</w:t>
      </w:r>
    </w:p>
    <w:p w14:paraId="6AB49A46" w14:textId="77777777" w:rsidR="009748F2" w:rsidRPr="00E43A34" w:rsidRDefault="009748F2" w:rsidP="00324D36">
      <w:pPr>
        <w:widowControl w:val="0"/>
        <w:autoSpaceDE w:val="0"/>
        <w:autoSpaceDN w:val="0"/>
        <w:spacing w:after="0" w:line="240" w:lineRule="auto"/>
        <w:ind w:firstLine="709"/>
        <w:rPr>
          <w:rFonts w:ascii="Times New Roman" w:eastAsia="Times New Roman" w:hAnsi="Times New Roman" w:cs="Times New Roman"/>
          <w:sz w:val="28"/>
          <w:szCs w:val="28"/>
          <w:lang w:val="uk-UA"/>
        </w:rPr>
      </w:pPr>
    </w:p>
    <w:p w14:paraId="2D8F5D47" w14:textId="77777777" w:rsidR="009748F2" w:rsidRPr="00E43A34" w:rsidRDefault="009748F2" w:rsidP="00324D36">
      <w:pPr>
        <w:widowControl w:val="0"/>
        <w:autoSpaceDE w:val="0"/>
        <w:autoSpaceDN w:val="0"/>
        <w:spacing w:after="0" w:line="240" w:lineRule="auto"/>
        <w:ind w:firstLine="709"/>
        <w:rPr>
          <w:rFonts w:ascii="Times New Roman" w:eastAsia="Times New Roman" w:hAnsi="Times New Roman" w:cs="Times New Roman"/>
          <w:sz w:val="28"/>
          <w:szCs w:val="28"/>
          <w:u w:val="single"/>
          <w:lang w:val="uk-UA"/>
        </w:rPr>
      </w:pPr>
      <w:r w:rsidRPr="00E43A34">
        <w:rPr>
          <w:rFonts w:ascii="Times New Roman" w:eastAsia="Times New Roman" w:hAnsi="Times New Roman" w:cs="Times New Roman"/>
          <w:sz w:val="28"/>
          <w:szCs w:val="28"/>
          <w:u w:val="single"/>
          <w:lang w:val="uk-UA"/>
        </w:rPr>
        <w:t>Розподіл</w:t>
      </w:r>
      <w:r w:rsidRPr="00E43A34">
        <w:rPr>
          <w:rFonts w:ascii="Times New Roman" w:eastAsia="Times New Roman" w:hAnsi="Times New Roman" w:cs="Times New Roman"/>
          <w:spacing w:val="-3"/>
          <w:sz w:val="28"/>
          <w:szCs w:val="28"/>
          <w:u w:val="single"/>
          <w:lang w:val="uk-UA"/>
        </w:rPr>
        <w:t xml:space="preserve"> </w:t>
      </w:r>
      <w:r w:rsidRPr="00E43A34">
        <w:rPr>
          <w:rFonts w:ascii="Times New Roman" w:eastAsia="Times New Roman" w:hAnsi="Times New Roman" w:cs="Times New Roman"/>
          <w:sz w:val="28"/>
          <w:szCs w:val="28"/>
          <w:u w:val="single"/>
          <w:lang w:val="uk-UA"/>
        </w:rPr>
        <w:t>балів,</w:t>
      </w:r>
      <w:r w:rsidRPr="00E43A34">
        <w:rPr>
          <w:rFonts w:ascii="Times New Roman" w:eastAsia="Times New Roman" w:hAnsi="Times New Roman" w:cs="Times New Roman"/>
          <w:spacing w:val="-1"/>
          <w:sz w:val="28"/>
          <w:szCs w:val="28"/>
          <w:u w:val="single"/>
          <w:lang w:val="uk-UA"/>
        </w:rPr>
        <w:t xml:space="preserve"> </w:t>
      </w:r>
      <w:r w:rsidRPr="00E43A34">
        <w:rPr>
          <w:rFonts w:ascii="Times New Roman" w:eastAsia="Times New Roman" w:hAnsi="Times New Roman" w:cs="Times New Roman"/>
          <w:sz w:val="28"/>
          <w:szCs w:val="28"/>
          <w:u w:val="single"/>
          <w:lang w:val="uk-UA"/>
        </w:rPr>
        <w:t>які</w:t>
      </w:r>
      <w:r w:rsidRPr="00E43A34">
        <w:rPr>
          <w:rFonts w:ascii="Times New Roman" w:eastAsia="Times New Roman" w:hAnsi="Times New Roman" w:cs="Times New Roman"/>
          <w:spacing w:val="-8"/>
          <w:sz w:val="28"/>
          <w:szCs w:val="28"/>
          <w:u w:val="single"/>
          <w:lang w:val="uk-UA"/>
        </w:rPr>
        <w:t xml:space="preserve"> </w:t>
      </w:r>
      <w:r w:rsidRPr="00E43A34">
        <w:rPr>
          <w:rFonts w:ascii="Times New Roman" w:eastAsia="Times New Roman" w:hAnsi="Times New Roman" w:cs="Times New Roman"/>
          <w:sz w:val="28"/>
          <w:szCs w:val="28"/>
          <w:u w:val="single"/>
          <w:lang w:val="uk-UA"/>
        </w:rPr>
        <w:t>отримують</w:t>
      </w:r>
      <w:r w:rsidRPr="00E43A34">
        <w:rPr>
          <w:rFonts w:ascii="Times New Roman" w:eastAsia="Times New Roman" w:hAnsi="Times New Roman" w:cs="Times New Roman"/>
          <w:spacing w:val="-5"/>
          <w:sz w:val="28"/>
          <w:szCs w:val="28"/>
          <w:u w:val="single"/>
          <w:lang w:val="uk-UA"/>
        </w:rPr>
        <w:t xml:space="preserve"> </w:t>
      </w:r>
      <w:r w:rsidR="00037F8B" w:rsidRPr="00E43A34">
        <w:rPr>
          <w:rFonts w:ascii="Times New Roman" w:eastAsia="Times New Roman" w:hAnsi="Times New Roman" w:cs="Times New Roman"/>
          <w:sz w:val="28"/>
          <w:szCs w:val="28"/>
          <w:u w:val="single"/>
          <w:lang w:val="uk-UA"/>
        </w:rPr>
        <w:t>здобувачі</w:t>
      </w:r>
      <w:r w:rsidRPr="00E43A34">
        <w:rPr>
          <w:rFonts w:ascii="Times New Roman" w:eastAsia="Times New Roman" w:hAnsi="Times New Roman" w:cs="Times New Roman"/>
          <w:spacing w:val="1"/>
          <w:sz w:val="28"/>
          <w:szCs w:val="28"/>
          <w:u w:val="single"/>
          <w:lang w:val="uk-UA"/>
        </w:rPr>
        <w:t xml:space="preserve"> </w:t>
      </w:r>
      <w:r w:rsidRPr="00E43A34">
        <w:rPr>
          <w:rFonts w:ascii="Times New Roman" w:eastAsia="Times New Roman" w:hAnsi="Times New Roman" w:cs="Times New Roman"/>
          <w:sz w:val="28"/>
          <w:szCs w:val="28"/>
          <w:u w:val="single"/>
          <w:lang w:val="uk-UA"/>
        </w:rPr>
        <w:t>заочної</w:t>
      </w:r>
      <w:r w:rsidRPr="00E43A34">
        <w:rPr>
          <w:rFonts w:ascii="Times New Roman" w:eastAsia="Times New Roman" w:hAnsi="Times New Roman" w:cs="Times New Roman"/>
          <w:spacing w:val="-8"/>
          <w:sz w:val="28"/>
          <w:szCs w:val="28"/>
          <w:u w:val="single"/>
          <w:lang w:val="uk-UA"/>
        </w:rPr>
        <w:t xml:space="preserve"> </w:t>
      </w:r>
      <w:r w:rsidRPr="00E43A34">
        <w:rPr>
          <w:rFonts w:ascii="Times New Roman" w:eastAsia="Times New Roman" w:hAnsi="Times New Roman" w:cs="Times New Roman"/>
          <w:sz w:val="28"/>
          <w:szCs w:val="28"/>
          <w:u w:val="single"/>
          <w:lang w:val="uk-UA"/>
        </w:rPr>
        <w:t>форми</w:t>
      </w:r>
      <w:r w:rsidRPr="00E43A34">
        <w:rPr>
          <w:rFonts w:ascii="Times New Roman" w:eastAsia="Times New Roman" w:hAnsi="Times New Roman" w:cs="Times New Roman"/>
          <w:spacing w:val="-4"/>
          <w:sz w:val="28"/>
          <w:szCs w:val="28"/>
          <w:u w:val="single"/>
          <w:lang w:val="uk-UA"/>
        </w:rPr>
        <w:t xml:space="preserve"> </w:t>
      </w:r>
      <w:r w:rsidRPr="00E43A34">
        <w:rPr>
          <w:rFonts w:ascii="Times New Roman" w:eastAsia="Times New Roman" w:hAnsi="Times New Roman" w:cs="Times New Roman"/>
          <w:sz w:val="28"/>
          <w:szCs w:val="28"/>
          <w:u w:val="single"/>
          <w:lang w:val="uk-UA"/>
        </w:rPr>
        <w:t>навчання</w:t>
      </w:r>
    </w:p>
    <w:tbl>
      <w:tblPr>
        <w:tblStyle w:val="TableNormal"/>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7"/>
        <w:gridCol w:w="1418"/>
        <w:gridCol w:w="1559"/>
        <w:gridCol w:w="1276"/>
        <w:gridCol w:w="1134"/>
        <w:gridCol w:w="1275"/>
      </w:tblGrid>
      <w:tr w:rsidR="00821AE4" w:rsidRPr="00E43A34" w14:paraId="4A7325BD" w14:textId="77777777" w:rsidTr="00DD4F2E">
        <w:trPr>
          <w:trHeight w:val="504"/>
        </w:trPr>
        <w:tc>
          <w:tcPr>
            <w:tcW w:w="1657" w:type="dxa"/>
          </w:tcPr>
          <w:p w14:paraId="6FFA2B35" w14:textId="77777777" w:rsidR="00821AE4" w:rsidRPr="00E43A34" w:rsidRDefault="00821AE4" w:rsidP="00DD4F2E">
            <w:pPr>
              <w:pStyle w:val="TableParagraph"/>
              <w:ind w:left="0"/>
              <w:jc w:val="center"/>
              <w:rPr>
                <w:b/>
                <w:bCs/>
                <w:sz w:val="28"/>
                <w:szCs w:val="28"/>
              </w:rPr>
            </w:pPr>
            <w:r w:rsidRPr="00E43A34">
              <w:rPr>
                <w:b/>
                <w:bCs/>
                <w:sz w:val="28"/>
                <w:szCs w:val="28"/>
              </w:rPr>
              <w:lastRenderedPageBreak/>
              <w:t>Т1</w:t>
            </w:r>
          </w:p>
        </w:tc>
        <w:tc>
          <w:tcPr>
            <w:tcW w:w="1418" w:type="dxa"/>
          </w:tcPr>
          <w:p w14:paraId="6B5875DB" w14:textId="77777777" w:rsidR="00821AE4" w:rsidRPr="00E43A34" w:rsidRDefault="00821AE4" w:rsidP="00DD4F2E">
            <w:pPr>
              <w:pStyle w:val="TableParagraph"/>
              <w:ind w:left="0"/>
              <w:jc w:val="center"/>
              <w:rPr>
                <w:sz w:val="28"/>
                <w:szCs w:val="28"/>
              </w:rPr>
            </w:pPr>
            <w:r w:rsidRPr="00E43A34">
              <w:rPr>
                <w:sz w:val="28"/>
                <w:szCs w:val="28"/>
              </w:rPr>
              <w:t>Т2</w:t>
            </w:r>
          </w:p>
        </w:tc>
        <w:tc>
          <w:tcPr>
            <w:tcW w:w="1559" w:type="dxa"/>
          </w:tcPr>
          <w:p w14:paraId="3BAE3816" w14:textId="77777777" w:rsidR="00821AE4" w:rsidRPr="00E43A34" w:rsidRDefault="00821AE4" w:rsidP="00DD4F2E">
            <w:pPr>
              <w:pStyle w:val="TableParagraph"/>
              <w:ind w:left="0"/>
              <w:jc w:val="center"/>
              <w:rPr>
                <w:b/>
                <w:bCs/>
                <w:sz w:val="28"/>
                <w:szCs w:val="28"/>
              </w:rPr>
            </w:pPr>
            <w:r w:rsidRPr="00E43A34">
              <w:rPr>
                <w:b/>
                <w:bCs/>
                <w:sz w:val="28"/>
                <w:szCs w:val="28"/>
              </w:rPr>
              <w:t>Т3</w:t>
            </w:r>
          </w:p>
        </w:tc>
        <w:tc>
          <w:tcPr>
            <w:tcW w:w="1276" w:type="dxa"/>
          </w:tcPr>
          <w:p w14:paraId="25AA82A1" w14:textId="77777777" w:rsidR="00821AE4" w:rsidRPr="00E43A34" w:rsidRDefault="00821AE4" w:rsidP="00DD4F2E">
            <w:pPr>
              <w:pStyle w:val="TableParagraph"/>
              <w:ind w:left="0"/>
              <w:jc w:val="center"/>
              <w:rPr>
                <w:sz w:val="28"/>
                <w:szCs w:val="28"/>
              </w:rPr>
            </w:pPr>
            <w:r w:rsidRPr="00E43A34">
              <w:rPr>
                <w:sz w:val="28"/>
                <w:szCs w:val="28"/>
              </w:rPr>
              <w:t>Т4</w:t>
            </w:r>
          </w:p>
        </w:tc>
        <w:tc>
          <w:tcPr>
            <w:tcW w:w="1134" w:type="dxa"/>
          </w:tcPr>
          <w:p w14:paraId="19621DC7" w14:textId="77777777" w:rsidR="00821AE4" w:rsidRPr="00E43A34" w:rsidRDefault="00821AE4" w:rsidP="00DD4F2E">
            <w:pPr>
              <w:pStyle w:val="TableParagraph"/>
              <w:ind w:left="0"/>
              <w:jc w:val="center"/>
              <w:rPr>
                <w:sz w:val="28"/>
                <w:szCs w:val="28"/>
              </w:rPr>
            </w:pPr>
            <w:r w:rsidRPr="00E43A34">
              <w:rPr>
                <w:sz w:val="28"/>
                <w:szCs w:val="28"/>
              </w:rPr>
              <w:t>Т5</w:t>
            </w:r>
          </w:p>
        </w:tc>
        <w:tc>
          <w:tcPr>
            <w:tcW w:w="1275" w:type="dxa"/>
          </w:tcPr>
          <w:p w14:paraId="641D131D" w14:textId="77777777" w:rsidR="00821AE4" w:rsidRPr="00E43A34" w:rsidRDefault="00821AE4" w:rsidP="00DD4F2E">
            <w:pPr>
              <w:pStyle w:val="TableParagraph"/>
              <w:ind w:left="0"/>
              <w:jc w:val="center"/>
              <w:rPr>
                <w:sz w:val="28"/>
                <w:szCs w:val="28"/>
              </w:rPr>
            </w:pPr>
            <w:r w:rsidRPr="00E43A34">
              <w:rPr>
                <w:sz w:val="28"/>
                <w:szCs w:val="28"/>
              </w:rPr>
              <w:t>Т6</w:t>
            </w:r>
          </w:p>
        </w:tc>
      </w:tr>
      <w:tr w:rsidR="00821AE4" w:rsidRPr="00E43A34" w14:paraId="6B505697" w14:textId="77777777" w:rsidTr="00DD4F2E">
        <w:trPr>
          <w:trHeight w:val="321"/>
        </w:trPr>
        <w:tc>
          <w:tcPr>
            <w:tcW w:w="1657" w:type="dxa"/>
          </w:tcPr>
          <w:p w14:paraId="3E7B9435" w14:textId="77777777" w:rsidR="00821AE4" w:rsidRPr="00E43A34" w:rsidRDefault="00821AE4" w:rsidP="00DD4F2E">
            <w:pPr>
              <w:pStyle w:val="TableParagraph"/>
              <w:ind w:left="0"/>
              <w:jc w:val="center"/>
              <w:rPr>
                <w:sz w:val="28"/>
                <w:szCs w:val="28"/>
              </w:rPr>
            </w:pPr>
          </w:p>
        </w:tc>
        <w:tc>
          <w:tcPr>
            <w:tcW w:w="1418" w:type="dxa"/>
          </w:tcPr>
          <w:p w14:paraId="25F19936" w14:textId="77777777" w:rsidR="00821AE4" w:rsidRPr="00E43A34" w:rsidRDefault="00821AE4" w:rsidP="00DD4F2E">
            <w:pPr>
              <w:pStyle w:val="TableParagraph"/>
              <w:ind w:left="0"/>
              <w:jc w:val="center"/>
              <w:rPr>
                <w:sz w:val="28"/>
                <w:szCs w:val="28"/>
              </w:rPr>
            </w:pPr>
          </w:p>
        </w:tc>
        <w:tc>
          <w:tcPr>
            <w:tcW w:w="1559" w:type="dxa"/>
          </w:tcPr>
          <w:p w14:paraId="408F6BEF" w14:textId="77777777" w:rsidR="00821AE4" w:rsidRPr="00E43A34" w:rsidRDefault="00821AE4" w:rsidP="00DD4F2E">
            <w:pPr>
              <w:pStyle w:val="TableParagraph"/>
              <w:ind w:left="0"/>
              <w:jc w:val="center"/>
              <w:rPr>
                <w:sz w:val="28"/>
                <w:szCs w:val="28"/>
              </w:rPr>
            </w:pPr>
          </w:p>
        </w:tc>
        <w:tc>
          <w:tcPr>
            <w:tcW w:w="1276" w:type="dxa"/>
          </w:tcPr>
          <w:p w14:paraId="592C75F5" w14:textId="77777777" w:rsidR="00821AE4" w:rsidRPr="00E43A34" w:rsidRDefault="00821AE4" w:rsidP="00DD4F2E">
            <w:pPr>
              <w:pStyle w:val="TableParagraph"/>
              <w:ind w:left="0"/>
              <w:jc w:val="center"/>
              <w:rPr>
                <w:sz w:val="28"/>
                <w:szCs w:val="28"/>
              </w:rPr>
            </w:pPr>
          </w:p>
        </w:tc>
        <w:tc>
          <w:tcPr>
            <w:tcW w:w="1134" w:type="dxa"/>
          </w:tcPr>
          <w:p w14:paraId="19B61272" w14:textId="77777777" w:rsidR="00821AE4" w:rsidRPr="00E43A34" w:rsidRDefault="00821AE4" w:rsidP="00DD4F2E">
            <w:pPr>
              <w:pStyle w:val="TableParagraph"/>
              <w:ind w:left="0"/>
              <w:jc w:val="center"/>
              <w:rPr>
                <w:sz w:val="28"/>
                <w:szCs w:val="28"/>
              </w:rPr>
            </w:pPr>
          </w:p>
        </w:tc>
        <w:tc>
          <w:tcPr>
            <w:tcW w:w="1275" w:type="dxa"/>
          </w:tcPr>
          <w:p w14:paraId="78EE5C1A" w14:textId="77777777" w:rsidR="00821AE4" w:rsidRPr="00E43A34" w:rsidRDefault="00821AE4" w:rsidP="00DD4F2E">
            <w:pPr>
              <w:pStyle w:val="TableParagraph"/>
              <w:ind w:left="0"/>
              <w:rPr>
                <w:sz w:val="28"/>
                <w:szCs w:val="28"/>
              </w:rPr>
            </w:pPr>
          </w:p>
        </w:tc>
      </w:tr>
    </w:tbl>
    <w:p w14:paraId="0416D685" w14:textId="77777777" w:rsidR="00821AE4" w:rsidRPr="00E43A34" w:rsidRDefault="00821AE4" w:rsidP="00821AE4">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Т1,</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Т2</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 Т6</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теми</w:t>
      </w:r>
      <w:r w:rsidRPr="00E43A34">
        <w:rPr>
          <w:rFonts w:ascii="Times New Roman" w:eastAsia="Times New Roman" w:hAnsi="Times New Roman" w:cs="Times New Roman"/>
          <w:spacing w:val="-3"/>
          <w:sz w:val="28"/>
          <w:szCs w:val="28"/>
          <w:lang w:val="uk-UA"/>
        </w:rPr>
        <w:t xml:space="preserve"> </w:t>
      </w:r>
      <w:r w:rsidRPr="00E43A34">
        <w:rPr>
          <w:rFonts w:ascii="Times New Roman" w:eastAsia="Times New Roman" w:hAnsi="Times New Roman" w:cs="Times New Roman"/>
          <w:sz w:val="28"/>
          <w:szCs w:val="28"/>
          <w:lang w:val="uk-UA"/>
        </w:rPr>
        <w:t>змістових</w:t>
      </w:r>
      <w:r w:rsidRPr="00E43A34">
        <w:rPr>
          <w:rFonts w:ascii="Times New Roman" w:eastAsia="Times New Roman" w:hAnsi="Times New Roman" w:cs="Times New Roman"/>
          <w:spacing w:val="-7"/>
          <w:sz w:val="28"/>
          <w:szCs w:val="28"/>
          <w:lang w:val="uk-UA"/>
        </w:rPr>
        <w:t xml:space="preserve"> </w:t>
      </w:r>
      <w:r w:rsidRPr="00E43A34">
        <w:rPr>
          <w:rFonts w:ascii="Times New Roman" w:eastAsia="Times New Roman" w:hAnsi="Times New Roman" w:cs="Times New Roman"/>
          <w:sz w:val="28"/>
          <w:szCs w:val="28"/>
          <w:lang w:val="uk-UA"/>
        </w:rPr>
        <w:t>модулів.</w:t>
      </w:r>
    </w:p>
    <w:p w14:paraId="7B3062F0" w14:textId="2E9F368E" w:rsidR="00821AE4" w:rsidRPr="00E43A34" w:rsidRDefault="00F50C88" w:rsidP="00821AE4">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В</w:t>
      </w:r>
      <w:r w:rsidRPr="00E43A34">
        <w:rPr>
          <w:rFonts w:ascii="Times New Roman" w:eastAsia="Times New Roman" w:hAnsi="Times New Roman" w:cs="Times New Roman"/>
          <w:spacing w:val="1"/>
          <w:sz w:val="28"/>
          <w:szCs w:val="28"/>
          <w:lang w:val="uk-UA"/>
        </w:rPr>
        <w:t xml:space="preserve"> </w:t>
      </w:r>
      <w:proofErr w:type="spellStart"/>
      <w:r w:rsidRPr="00E43A34">
        <w:rPr>
          <w:rFonts w:ascii="Times New Roman" w:eastAsia="Times New Roman" w:hAnsi="Times New Roman" w:cs="Times New Roman"/>
          <w:sz w:val="28"/>
          <w:szCs w:val="28"/>
          <w:lang w:val="uk-UA"/>
        </w:rPr>
        <w:t>т.ч</w:t>
      </w:r>
      <w:proofErr w:type="spellEnd"/>
      <w:r w:rsidRPr="00E43A34">
        <w:rPr>
          <w:rFonts w:ascii="Times New Roman" w:eastAsia="Times New Roman" w:hAnsi="Times New Roman" w:cs="Times New Roman"/>
          <w:sz w:val="28"/>
          <w:szCs w:val="28"/>
          <w:lang w:val="uk-UA"/>
        </w:rPr>
        <w:t>.:</w:t>
      </w:r>
      <w:r w:rsidRPr="00E43A34">
        <w:rPr>
          <w:rFonts w:ascii="Times New Roman" w:eastAsia="Times New Roman" w:hAnsi="Times New Roman" w:cs="Times New Roman"/>
          <w:spacing w:val="1"/>
          <w:sz w:val="28"/>
          <w:szCs w:val="28"/>
          <w:lang w:val="uk-UA"/>
        </w:rPr>
        <w:t xml:space="preserve"> </w:t>
      </w:r>
      <w:r>
        <w:rPr>
          <w:rFonts w:ascii="Times New Roman" w:eastAsia="Times New Roman" w:hAnsi="Times New Roman" w:cs="Times New Roman"/>
          <w:sz w:val="28"/>
          <w:szCs w:val="28"/>
          <w:lang w:val="uk-UA"/>
        </w:rPr>
        <w:t>5</w:t>
      </w:r>
      <w:r w:rsidRPr="00E43A34">
        <w:rPr>
          <w:rFonts w:ascii="Times New Roman" w:eastAsia="Times New Roman" w:hAnsi="Times New Roman" w:cs="Times New Roman"/>
          <w:sz w:val="28"/>
          <w:szCs w:val="28"/>
          <w:lang w:val="uk-UA"/>
        </w:rPr>
        <w:t xml:space="preserve"> балів -</w:t>
      </w:r>
      <w:r w:rsidRPr="00E43A34">
        <w:rPr>
          <w:rFonts w:ascii="Times New Roman" w:eastAsia="Times New Roman" w:hAnsi="Times New Roman" w:cs="Times New Roman"/>
          <w:spacing w:val="1"/>
          <w:sz w:val="28"/>
          <w:szCs w:val="28"/>
          <w:lang w:val="uk-UA"/>
        </w:rPr>
        <w:t xml:space="preserve"> </w:t>
      </w:r>
      <w:proofErr w:type="spellStart"/>
      <w:r w:rsidRPr="00E43A34">
        <w:rPr>
          <w:rFonts w:ascii="Times New Roman" w:eastAsia="Times New Roman" w:hAnsi="Times New Roman" w:cs="Times New Roman"/>
          <w:spacing w:val="1"/>
          <w:sz w:val="28"/>
          <w:szCs w:val="28"/>
        </w:rPr>
        <w:t>знання</w:t>
      </w:r>
      <w:proofErr w:type="spellEnd"/>
      <w:r w:rsidRPr="00E43A34">
        <w:rPr>
          <w:rFonts w:ascii="Times New Roman" w:eastAsia="Times New Roman" w:hAnsi="Times New Roman" w:cs="Times New Roman"/>
          <w:spacing w:val="1"/>
          <w:sz w:val="28"/>
          <w:szCs w:val="28"/>
        </w:rPr>
        <w:t xml:space="preserve">, </w:t>
      </w:r>
      <w:proofErr w:type="spellStart"/>
      <w:r w:rsidRPr="00E43A34">
        <w:rPr>
          <w:rFonts w:ascii="Times New Roman" w:eastAsia="Times New Roman" w:hAnsi="Times New Roman" w:cs="Times New Roman"/>
          <w:spacing w:val="1"/>
          <w:sz w:val="28"/>
          <w:szCs w:val="28"/>
        </w:rPr>
        <w:t>уміння</w:t>
      </w:r>
      <w:proofErr w:type="spellEnd"/>
      <w:r w:rsidRPr="00E43A34">
        <w:rPr>
          <w:rFonts w:ascii="Times New Roman" w:eastAsia="Times New Roman" w:hAnsi="Times New Roman" w:cs="Times New Roman"/>
          <w:spacing w:val="1"/>
          <w:sz w:val="28"/>
          <w:szCs w:val="28"/>
        </w:rPr>
        <w:t xml:space="preserve"> та </w:t>
      </w:r>
      <w:proofErr w:type="spellStart"/>
      <w:r w:rsidRPr="00E43A34">
        <w:rPr>
          <w:rFonts w:ascii="Times New Roman" w:eastAsia="Times New Roman" w:hAnsi="Times New Roman" w:cs="Times New Roman"/>
          <w:spacing w:val="1"/>
          <w:sz w:val="28"/>
          <w:szCs w:val="28"/>
        </w:rPr>
        <w:t>навички</w:t>
      </w:r>
      <w:proofErr w:type="spellEnd"/>
      <w:r w:rsidRPr="00E43A34">
        <w:rPr>
          <w:rFonts w:ascii="Times New Roman" w:eastAsia="Times New Roman" w:hAnsi="Times New Roman" w:cs="Times New Roman"/>
          <w:spacing w:val="1"/>
          <w:sz w:val="28"/>
          <w:szCs w:val="28"/>
        </w:rPr>
        <w:t xml:space="preserve">, </w:t>
      </w:r>
      <w:proofErr w:type="spellStart"/>
      <w:r w:rsidRPr="00E43A34">
        <w:rPr>
          <w:rFonts w:ascii="Times New Roman" w:eastAsia="Times New Roman" w:hAnsi="Times New Roman" w:cs="Times New Roman"/>
          <w:spacing w:val="1"/>
          <w:sz w:val="28"/>
          <w:szCs w:val="28"/>
        </w:rPr>
        <w:t>продемонстровані</w:t>
      </w:r>
      <w:proofErr w:type="spellEnd"/>
      <w:r w:rsidRPr="00E43A34">
        <w:rPr>
          <w:rFonts w:ascii="Times New Roman" w:eastAsia="Times New Roman" w:hAnsi="Times New Roman" w:cs="Times New Roman"/>
          <w:spacing w:val="1"/>
          <w:sz w:val="28"/>
          <w:szCs w:val="28"/>
        </w:rPr>
        <w:t xml:space="preserve"> на </w:t>
      </w:r>
      <w:proofErr w:type="spellStart"/>
      <w:r w:rsidRPr="00E43A34">
        <w:rPr>
          <w:rFonts w:ascii="Times New Roman" w:eastAsia="Times New Roman" w:hAnsi="Times New Roman" w:cs="Times New Roman"/>
          <w:spacing w:val="1"/>
          <w:sz w:val="28"/>
          <w:szCs w:val="28"/>
        </w:rPr>
        <w:t>аудиторних</w:t>
      </w:r>
      <w:proofErr w:type="spellEnd"/>
      <w:r w:rsidRPr="00E43A34">
        <w:rPr>
          <w:rFonts w:ascii="Times New Roman" w:eastAsia="Times New Roman" w:hAnsi="Times New Roman" w:cs="Times New Roman"/>
          <w:spacing w:val="1"/>
          <w:sz w:val="28"/>
          <w:szCs w:val="28"/>
        </w:rPr>
        <w:t xml:space="preserve"> </w:t>
      </w:r>
      <w:proofErr w:type="spellStart"/>
      <w:r w:rsidRPr="00E43A34">
        <w:rPr>
          <w:rFonts w:ascii="Times New Roman" w:eastAsia="Times New Roman" w:hAnsi="Times New Roman" w:cs="Times New Roman"/>
          <w:spacing w:val="1"/>
          <w:sz w:val="28"/>
          <w:szCs w:val="28"/>
        </w:rPr>
        <w:t>заняттях</w:t>
      </w:r>
      <w:proofErr w:type="spellEnd"/>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систематичність</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та</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активність</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роботи</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на</w:t>
      </w:r>
      <w:r w:rsidRPr="00E43A34">
        <w:rPr>
          <w:rFonts w:ascii="Times New Roman" w:eastAsia="Times New Roman" w:hAnsi="Times New Roman" w:cs="Times New Roman"/>
          <w:spacing w:val="1"/>
          <w:sz w:val="28"/>
          <w:szCs w:val="28"/>
          <w:lang w:val="uk-UA"/>
        </w:rPr>
        <w:t xml:space="preserve"> </w:t>
      </w:r>
      <w:r w:rsidRPr="00E43A34">
        <w:rPr>
          <w:rFonts w:ascii="Times New Roman" w:eastAsia="Times New Roman" w:hAnsi="Times New Roman" w:cs="Times New Roman"/>
          <w:sz w:val="28"/>
          <w:szCs w:val="28"/>
          <w:lang w:val="uk-UA"/>
        </w:rPr>
        <w:t>семінарських</w:t>
      </w:r>
      <w:r w:rsidRPr="00E43A34">
        <w:rPr>
          <w:rFonts w:ascii="Times New Roman" w:eastAsia="Times New Roman" w:hAnsi="Times New Roman" w:cs="Times New Roman"/>
          <w:spacing w:val="-67"/>
          <w:sz w:val="28"/>
          <w:szCs w:val="28"/>
          <w:lang w:val="uk-UA"/>
        </w:rPr>
        <w:t xml:space="preserve"> </w:t>
      </w:r>
      <w:r w:rsidRPr="00E43A34">
        <w:rPr>
          <w:rFonts w:ascii="Times New Roman" w:eastAsia="Times New Roman" w:hAnsi="Times New Roman" w:cs="Times New Roman"/>
          <w:sz w:val="28"/>
          <w:szCs w:val="28"/>
          <w:lang w:val="uk-UA"/>
        </w:rPr>
        <w:t xml:space="preserve">заняттях; </w:t>
      </w:r>
      <w:r>
        <w:rPr>
          <w:rFonts w:ascii="Times New Roman" w:eastAsia="Times New Roman" w:hAnsi="Times New Roman" w:cs="Times New Roman"/>
          <w:sz w:val="28"/>
          <w:szCs w:val="28"/>
          <w:lang w:val="uk-UA"/>
        </w:rPr>
        <w:t>6,66</w:t>
      </w:r>
      <w:r w:rsidR="00821AE4" w:rsidRPr="00E43A34">
        <w:rPr>
          <w:rFonts w:ascii="Times New Roman" w:eastAsia="Times New Roman" w:hAnsi="Times New Roman" w:cs="Times New Roman"/>
          <w:sz w:val="28"/>
          <w:szCs w:val="28"/>
          <w:lang w:val="uk-UA"/>
        </w:rPr>
        <w:t xml:space="preserve"> балів - виконання</w:t>
      </w:r>
      <w:r w:rsidR="00821AE4" w:rsidRPr="00E43A34">
        <w:rPr>
          <w:rFonts w:ascii="Times New Roman" w:eastAsia="Times New Roman" w:hAnsi="Times New Roman" w:cs="Times New Roman"/>
          <w:spacing w:val="1"/>
          <w:sz w:val="28"/>
          <w:szCs w:val="28"/>
          <w:lang w:val="uk-UA"/>
        </w:rPr>
        <w:t xml:space="preserve"> </w:t>
      </w:r>
      <w:proofErr w:type="spellStart"/>
      <w:r w:rsidR="00821AE4" w:rsidRPr="00E43A34">
        <w:rPr>
          <w:rFonts w:ascii="Times New Roman" w:eastAsia="Times New Roman" w:hAnsi="Times New Roman" w:cs="Times New Roman"/>
          <w:sz w:val="28"/>
          <w:szCs w:val="28"/>
          <w:lang w:val="uk-UA"/>
        </w:rPr>
        <w:t>завданнь</w:t>
      </w:r>
      <w:proofErr w:type="spellEnd"/>
      <w:r w:rsidR="00821AE4" w:rsidRPr="00E43A34">
        <w:rPr>
          <w:rFonts w:ascii="Times New Roman" w:eastAsia="Times New Roman" w:hAnsi="Times New Roman" w:cs="Times New Roman"/>
          <w:sz w:val="28"/>
          <w:szCs w:val="28"/>
          <w:lang w:val="uk-UA"/>
        </w:rPr>
        <w:t xml:space="preserve"> для</w:t>
      </w:r>
      <w:r w:rsidR="00821AE4" w:rsidRPr="00E43A34">
        <w:rPr>
          <w:rFonts w:ascii="Times New Roman" w:eastAsia="Times New Roman" w:hAnsi="Times New Roman" w:cs="Times New Roman"/>
          <w:spacing w:val="1"/>
          <w:sz w:val="28"/>
          <w:szCs w:val="28"/>
          <w:lang w:val="uk-UA"/>
        </w:rPr>
        <w:t xml:space="preserve"> </w:t>
      </w:r>
      <w:r w:rsidR="00821AE4" w:rsidRPr="00E43A34">
        <w:rPr>
          <w:rFonts w:ascii="Times New Roman" w:eastAsia="Times New Roman" w:hAnsi="Times New Roman" w:cs="Times New Roman"/>
          <w:sz w:val="28"/>
          <w:szCs w:val="28"/>
          <w:lang w:val="uk-UA"/>
        </w:rPr>
        <w:t>самостійної роботи відповідної</w:t>
      </w:r>
      <w:r w:rsidR="00821AE4" w:rsidRPr="00E43A34">
        <w:rPr>
          <w:rFonts w:ascii="Times New Roman" w:eastAsia="Times New Roman" w:hAnsi="Times New Roman" w:cs="Times New Roman"/>
          <w:spacing w:val="1"/>
          <w:sz w:val="28"/>
          <w:szCs w:val="28"/>
          <w:lang w:val="uk-UA"/>
        </w:rPr>
        <w:t xml:space="preserve"> </w:t>
      </w:r>
      <w:r w:rsidR="00821AE4" w:rsidRPr="00E43A34">
        <w:rPr>
          <w:rFonts w:ascii="Times New Roman" w:eastAsia="Times New Roman" w:hAnsi="Times New Roman" w:cs="Times New Roman"/>
          <w:sz w:val="28"/>
          <w:szCs w:val="28"/>
          <w:lang w:val="uk-UA"/>
        </w:rPr>
        <w:t>теми;</w:t>
      </w:r>
    </w:p>
    <w:p w14:paraId="0A507AFD" w14:textId="20EC2362" w:rsidR="00821AE4" w:rsidRDefault="00821AE4" w:rsidP="00821AE4">
      <w:pPr>
        <w:widowControl w:val="0"/>
        <w:autoSpaceDE w:val="0"/>
        <w:autoSpaceDN w:val="0"/>
        <w:spacing w:after="0" w:line="240" w:lineRule="auto"/>
        <w:ind w:firstLine="709"/>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20 балів модульна контрольна робота</w:t>
      </w:r>
    </w:p>
    <w:p w14:paraId="1E162398" w14:textId="5F188EE5" w:rsidR="00F50C88" w:rsidRDefault="00F50C88" w:rsidP="00821AE4">
      <w:pPr>
        <w:widowControl w:val="0"/>
        <w:autoSpaceDE w:val="0"/>
        <w:autoSpaceDN w:val="0"/>
        <w:spacing w:after="0" w:line="240" w:lineRule="auto"/>
        <w:ind w:firstLine="709"/>
        <w:rPr>
          <w:rFonts w:ascii="Times New Roman" w:eastAsia="Times New Roman" w:hAnsi="Times New Roman" w:cs="Times New Roman"/>
          <w:sz w:val="28"/>
          <w:szCs w:val="28"/>
          <w:lang w:val="uk-UA"/>
        </w:rPr>
      </w:pPr>
      <w:proofErr w:type="spellStart"/>
      <w:r w:rsidRPr="00F50C88">
        <w:rPr>
          <w:rFonts w:ascii="Times New Roman" w:eastAsia="Times New Roman" w:hAnsi="Times New Roman" w:cs="Times New Roman"/>
          <w:sz w:val="28"/>
          <w:szCs w:val="28"/>
        </w:rPr>
        <w:t>Наукова</w:t>
      </w:r>
      <w:proofErr w:type="spellEnd"/>
      <w:r w:rsidRPr="00F50C88">
        <w:rPr>
          <w:rFonts w:ascii="Times New Roman" w:eastAsia="Times New Roman" w:hAnsi="Times New Roman" w:cs="Times New Roman"/>
          <w:sz w:val="28"/>
          <w:szCs w:val="28"/>
        </w:rPr>
        <w:t xml:space="preserve"> робота за компонентом</w:t>
      </w:r>
      <w:r>
        <w:rPr>
          <w:rFonts w:ascii="Times New Roman" w:eastAsia="Times New Roman" w:hAnsi="Times New Roman" w:cs="Times New Roman"/>
          <w:sz w:val="28"/>
          <w:szCs w:val="28"/>
          <w:lang w:val="uk-UA"/>
        </w:rPr>
        <w:t xml:space="preserve"> до 5 балів</w:t>
      </w:r>
    </w:p>
    <w:p w14:paraId="4C2ECACF" w14:textId="0290B74E" w:rsidR="00F50C88" w:rsidRPr="00F50C88" w:rsidRDefault="00F50C88" w:rsidP="00821AE4">
      <w:pPr>
        <w:widowControl w:val="0"/>
        <w:autoSpaceDE w:val="0"/>
        <w:autoSpaceDN w:val="0"/>
        <w:spacing w:after="0" w:line="240" w:lineRule="auto"/>
        <w:ind w:firstLine="709"/>
        <w:rPr>
          <w:rFonts w:ascii="Times New Roman" w:eastAsia="Times New Roman" w:hAnsi="Times New Roman" w:cs="Times New Roman"/>
          <w:sz w:val="28"/>
          <w:szCs w:val="28"/>
          <w:lang w:val="uk-UA"/>
        </w:rPr>
      </w:pPr>
      <w:r w:rsidRPr="00F50C88">
        <w:rPr>
          <w:rFonts w:ascii="Times New Roman" w:eastAsia="Times New Roman" w:hAnsi="Times New Roman" w:cs="Times New Roman"/>
          <w:sz w:val="28"/>
          <w:szCs w:val="28"/>
          <w:lang w:val="uk-UA"/>
        </w:rPr>
        <w:t>Професійні комунікації за компонентом</w:t>
      </w:r>
      <w:r>
        <w:rPr>
          <w:rFonts w:ascii="Times New Roman" w:eastAsia="Times New Roman" w:hAnsi="Times New Roman" w:cs="Times New Roman"/>
          <w:sz w:val="28"/>
          <w:szCs w:val="28"/>
          <w:lang w:val="uk-UA"/>
        </w:rPr>
        <w:t xml:space="preserve"> до 5 балів</w:t>
      </w:r>
    </w:p>
    <w:p w14:paraId="4C8B01AB" w14:textId="77777777" w:rsidR="00821AE4" w:rsidRPr="00E43A34" w:rsidRDefault="00821AE4" w:rsidP="00821AE4">
      <w:pPr>
        <w:widowControl w:val="0"/>
        <w:autoSpaceDE w:val="0"/>
        <w:autoSpaceDN w:val="0"/>
        <w:spacing w:after="0" w:line="240" w:lineRule="auto"/>
        <w:ind w:firstLine="709"/>
        <w:rPr>
          <w:rFonts w:ascii="Times New Roman" w:eastAsia="Times New Roman" w:hAnsi="Times New Roman" w:cs="Times New Roman"/>
          <w:sz w:val="28"/>
          <w:szCs w:val="28"/>
          <w:lang w:val="uk-UA"/>
        </w:rPr>
      </w:pPr>
      <w:r w:rsidRPr="00E43A34">
        <w:rPr>
          <w:rFonts w:ascii="Times New Roman" w:eastAsia="Times New Roman" w:hAnsi="Times New Roman" w:cs="Times New Roman"/>
          <w:sz w:val="28"/>
          <w:szCs w:val="28"/>
          <w:lang w:val="uk-UA"/>
        </w:rPr>
        <w:t>Усього</w:t>
      </w:r>
      <w:r w:rsidRPr="00E43A34">
        <w:rPr>
          <w:rFonts w:ascii="Times New Roman" w:eastAsia="Times New Roman" w:hAnsi="Times New Roman" w:cs="Times New Roman"/>
          <w:spacing w:val="-4"/>
          <w:sz w:val="28"/>
          <w:szCs w:val="28"/>
          <w:lang w:val="uk-UA"/>
        </w:rPr>
        <w:t xml:space="preserve"> </w:t>
      </w:r>
      <w:r w:rsidR="0054647D" w:rsidRPr="00E43A34">
        <w:rPr>
          <w:rFonts w:ascii="Times New Roman" w:eastAsia="Times New Roman" w:hAnsi="Times New Roman" w:cs="Times New Roman"/>
          <w:sz w:val="28"/>
          <w:szCs w:val="28"/>
          <w:lang w:val="uk-UA"/>
        </w:rPr>
        <w:t>10</w:t>
      </w:r>
      <w:r w:rsidRPr="00E43A34">
        <w:rPr>
          <w:rFonts w:ascii="Times New Roman" w:eastAsia="Times New Roman" w:hAnsi="Times New Roman" w:cs="Times New Roman"/>
          <w:sz w:val="28"/>
          <w:szCs w:val="28"/>
          <w:lang w:val="uk-UA"/>
        </w:rPr>
        <w:t>0</w:t>
      </w:r>
      <w:r w:rsidRPr="00E43A34">
        <w:rPr>
          <w:rFonts w:ascii="Times New Roman" w:eastAsia="Times New Roman" w:hAnsi="Times New Roman" w:cs="Times New Roman"/>
          <w:spacing w:val="-4"/>
          <w:sz w:val="28"/>
          <w:szCs w:val="28"/>
          <w:lang w:val="uk-UA"/>
        </w:rPr>
        <w:t xml:space="preserve"> </w:t>
      </w:r>
      <w:r w:rsidRPr="00E43A34">
        <w:rPr>
          <w:rFonts w:ascii="Times New Roman" w:eastAsia="Times New Roman" w:hAnsi="Times New Roman" w:cs="Times New Roman"/>
          <w:sz w:val="28"/>
          <w:szCs w:val="28"/>
          <w:lang w:val="uk-UA"/>
        </w:rPr>
        <w:t>балів</w:t>
      </w:r>
      <w:r w:rsidRPr="00E43A34">
        <w:rPr>
          <w:rFonts w:ascii="Times New Roman" w:eastAsia="Times New Roman" w:hAnsi="Times New Roman" w:cs="Times New Roman"/>
          <w:spacing w:val="-6"/>
          <w:sz w:val="28"/>
          <w:szCs w:val="28"/>
          <w:lang w:val="uk-UA"/>
        </w:rPr>
        <w:t xml:space="preserve"> </w:t>
      </w:r>
      <w:r w:rsidRPr="00E43A34">
        <w:rPr>
          <w:rFonts w:ascii="Times New Roman" w:eastAsia="Times New Roman" w:hAnsi="Times New Roman" w:cs="Times New Roman"/>
          <w:sz w:val="28"/>
          <w:szCs w:val="28"/>
          <w:lang w:val="uk-UA"/>
        </w:rPr>
        <w:t>за</w:t>
      </w:r>
      <w:r w:rsidRPr="00E43A34">
        <w:rPr>
          <w:rFonts w:ascii="Times New Roman" w:eastAsia="Times New Roman" w:hAnsi="Times New Roman" w:cs="Times New Roman"/>
          <w:spacing w:val="-2"/>
          <w:sz w:val="28"/>
          <w:szCs w:val="28"/>
          <w:lang w:val="uk-UA"/>
        </w:rPr>
        <w:t xml:space="preserve"> </w:t>
      </w:r>
      <w:r w:rsidRPr="00E43A34">
        <w:rPr>
          <w:rFonts w:ascii="Times New Roman" w:eastAsia="Times New Roman" w:hAnsi="Times New Roman" w:cs="Times New Roman"/>
          <w:sz w:val="28"/>
          <w:szCs w:val="28"/>
          <w:lang w:val="uk-UA"/>
        </w:rPr>
        <w:t>поточний</w:t>
      </w:r>
      <w:r w:rsidRPr="00E43A34">
        <w:rPr>
          <w:rFonts w:ascii="Times New Roman" w:eastAsia="Times New Roman" w:hAnsi="Times New Roman" w:cs="Times New Roman"/>
          <w:spacing w:val="-4"/>
          <w:sz w:val="28"/>
          <w:szCs w:val="28"/>
          <w:lang w:val="uk-UA"/>
        </w:rPr>
        <w:t xml:space="preserve"> </w:t>
      </w:r>
      <w:r w:rsidRPr="00E43A34">
        <w:rPr>
          <w:rFonts w:ascii="Times New Roman" w:eastAsia="Times New Roman" w:hAnsi="Times New Roman" w:cs="Times New Roman"/>
          <w:sz w:val="28"/>
          <w:szCs w:val="28"/>
          <w:lang w:val="uk-UA"/>
        </w:rPr>
        <w:t>контроль.</w:t>
      </w:r>
    </w:p>
    <w:p w14:paraId="0BCBDB16" w14:textId="77777777" w:rsidR="0054647D" w:rsidRPr="00E43A34" w:rsidRDefault="0054647D" w:rsidP="00324D36">
      <w:pPr>
        <w:widowControl w:val="0"/>
        <w:autoSpaceDE w:val="0"/>
        <w:autoSpaceDN w:val="0"/>
        <w:spacing w:after="0" w:line="240" w:lineRule="auto"/>
        <w:ind w:firstLine="709"/>
        <w:jc w:val="both"/>
        <w:rPr>
          <w:rFonts w:ascii="Times New Roman" w:eastAsia="Times New Roman" w:hAnsi="Times New Roman" w:cs="Times New Roman"/>
          <w:b/>
          <w:sz w:val="28"/>
          <w:szCs w:val="28"/>
          <w:lang w:val="uk-UA"/>
        </w:rPr>
      </w:pPr>
    </w:p>
    <w:p w14:paraId="26A085EE" w14:textId="77777777" w:rsidR="00037F8B" w:rsidRPr="00E43A34" w:rsidRDefault="00037F8B" w:rsidP="00324D36">
      <w:pPr>
        <w:widowControl w:val="0"/>
        <w:autoSpaceDE w:val="0"/>
        <w:autoSpaceDN w:val="0"/>
        <w:spacing w:after="0" w:line="240" w:lineRule="auto"/>
        <w:ind w:firstLine="709"/>
        <w:jc w:val="both"/>
        <w:rPr>
          <w:rFonts w:ascii="Times New Roman" w:eastAsia="Times New Roman" w:hAnsi="Times New Roman" w:cs="Times New Roman"/>
          <w:b/>
          <w:sz w:val="28"/>
          <w:szCs w:val="28"/>
          <w:lang w:val="uk-UA"/>
        </w:rPr>
      </w:pPr>
      <w:r w:rsidRPr="00E43A34">
        <w:rPr>
          <w:rFonts w:ascii="Times New Roman" w:eastAsia="Times New Roman" w:hAnsi="Times New Roman" w:cs="Times New Roman"/>
          <w:b/>
          <w:sz w:val="28"/>
          <w:szCs w:val="28"/>
          <w:lang w:val="uk-UA"/>
        </w:rPr>
        <w:t>Результати роботи в семестрі оцінюються за 100 бальною системою з</w:t>
      </w:r>
      <w:r w:rsidRPr="00E43A34">
        <w:rPr>
          <w:rFonts w:ascii="Times New Roman" w:eastAsia="Times New Roman" w:hAnsi="Times New Roman" w:cs="Times New Roman"/>
          <w:b/>
          <w:spacing w:val="1"/>
          <w:sz w:val="28"/>
          <w:szCs w:val="28"/>
          <w:lang w:val="uk-UA"/>
        </w:rPr>
        <w:t xml:space="preserve"> </w:t>
      </w:r>
      <w:r w:rsidRPr="00E43A34">
        <w:rPr>
          <w:rFonts w:ascii="Times New Roman" w:eastAsia="Times New Roman" w:hAnsi="Times New Roman" w:cs="Times New Roman"/>
          <w:b/>
          <w:sz w:val="28"/>
          <w:szCs w:val="28"/>
          <w:lang w:val="uk-UA"/>
        </w:rPr>
        <w:t>подальшим</w:t>
      </w:r>
      <w:r w:rsidRPr="00E43A34">
        <w:rPr>
          <w:rFonts w:ascii="Times New Roman" w:eastAsia="Times New Roman" w:hAnsi="Times New Roman" w:cs="Times New Roman"/>
          <w:b/>
          <w:spacing w:val="-4"/>
          <w:sz w:val="28"/>
          <w:szCs w:val="28"/>
          <w:lang w:val="uk-UA"/>
        </w:rPr>
        <w:t xml:space="preserve"> </w:t>
      </w:r>
      <w:r w:rsidRPr="00E43A34">
        <w:rPr>
          <w:rFonts w:ascii="Times New Roman" w:eastAsia="Times New Roman" w:hAnsi="Times New Roman" w:cs="Times New Roman"/>
          <w:b/>
          <w:sz w:val="28"/>
          <w:szCs w:val="28"/>
          <w:lang w:val="uk-UA"/>
        </w:rPr>
        <w:t>переведенням</w:t>
      </w:r>
      <w:r w:rsidRPr="00E43A34">
        <w:rPr>
          <w:rFonts w:ascii="Times New Roman" w:eastAsia="Times New Roman" w:hAnsi="Times New Roman" w:cs="Times New Roman"/>
          <w:b/>
          <w:spacing w:val="2"/>
          <w:sz w:val="28"/>
          <w:szCs w:val="28"/>
          <w:lang w:val="uk-UA"/>
        </w:rPr>
        <w:t xml:space="preserve"> </w:t>
      </w:r>
      <w:r w:rsidRPr="00E43A34">
        <w:rPr>
          <w:rFonts w:ascii="Times New Roman" w:eastAsia="Times New Roman" w:hAnsi="Times New Roman" w:cs="Times New Roman"/>
          <w:b/>
          <w:sz w:val="28"/>
          <w:szCs w:val="28"/>
          <w:lang w:val="uk-UA"/>
        </w:rPr>
        <w:t>у</w:t>
      </w:r>
      <w:r w:rsidRPr="00E43A34">
        <w:rPr>
          <w:rFonts w:ascii="Times New Roman" w:eastAsia="Times New Roman" w:hAnsi="Times New Roman" w:cs="Times New Roman"/>
          <w:b/>
          <w:spacing w:val="-8"/>
          <w:sz w:val="28"/>
          <w:szCs w:val="28"/>
          <w:lang w:val="uk-UA"/>
        </w:rPr>
        <w:t xml:space="preserve"> </w:t>
      </w:r>
      <w:r w:rsidRPr="00E43A34">
        <w:rPr>
          <w:rFonts w:ascii="Times New Roman" w:eastAsia="Times New Roman" w:hAnsi="Times New Roman" w:cs="Times New Roman"/>
          <w:b/>
          <w:sz w:val="28"/>
          <w:szCs w:val="28"/>
          <w:lang w:val="uk-UA"/>
        </w:rPr>
        <w:t>4-бальну</w:t>
      </w:r>
      <w:r w:rsidRPr="00E43A34">
        <w:rPr>
          <w:rFonts w:ascii="Times New Roman" w:eastAsia="Times New Roman" w:hAnsi="Times New Roman" w:cs="Times New Roman"/>
          <w:b/>
          <w:spacing w:val="-7"/>
          <w:sz w:val="28"/>
          <w:szCs w:val="28"/>
          <w:lang w:val="uk-UA"/>
        </w:rPr>
        <w:t xml:space="preserve"> </w:t>
      </w:r>
      <w:r w:rsidRPr="00E43A34">
        <w:rPr>
          <w:rFonts w:ascii="Times New Roman" w:eastAsia="Times New Roman" w:hAnsi="Times New Roman" w:cs="Times New Roman"/>
          <w:b/>
          <w:sz w:val="28"/>
          <w:szCs w:val="28"/>
          <w:lang w:val="uk-UA"/>
        </w:rPr>
        <w:t>та</w:t>
      </w:r>
      <w:r w:rsidRPr="00E43A34">
        <w:rPr>
          <w:rFonts w:ascii="Times New Roman" w:eastAsia="Times New Roman" w:hAnsi="Times New Roman" w:cs="Times New Roman"/>
          <w:b/>
          <w:spacing w:val="1"/>
          <w:sz w:val="28"/>
          <w:szCs w:val="28"/>
          <w:lang w:val="uk-UA"/>
        </w:rPr>
        <w:t xml:space="preserve"> </w:t>
      </w:r>
      <w:r w:rsidRPr="00E43A34">
        <w:rPr>
          <w:rFonts w:ascii="Times New Roman" w:eastAsia="Times New Roman" w:hAnsi="Times New Roman" w:cs="Times New Roman"/>
          <w:b/>
          <w:sz w:val="28"/>
          <w:szCs w:val="28"/>
          <w:lang w:val="uk-UA"/>
        </w:rPr>
        <w:t>систему</w:t>
      </w:r>
      <w:r w:rsidRPr="00E43A34">
        <w:rPr>
          <w:rFonts w:ascii="Times New Roman" w:eastAsia="Times New Roman" w:hAnsi="Times New Roman" w:cs="Times New Roman"/>
          <w:b/>
          <w:spacing w:val="-4"/>
          <w:sz w:val="28"/>
          <w:szCs w:val="28"/>
          <w:lang w:val="uk-UA"/>
        </w:rPr>
        <w:t xml:space="preserve"> </w:t>
      </w:r>
      <w:r w:rsidRPr="00E43A34">
        <w:rPr>
          <w:rFonts w:ascii="Times New Roman" w:eastAsia="Times New Roman" w:hAnsi="Times New Roman" w:cs="Times New Roman"/>
          <w:b/>
          <w:sz w:val="28"/>
          <w:szCs w:val="28"/>
          <w:lang w:val="uk-UA"/>
        </w:rPr>
        <w:t>ECTS</w:t>
      </w:r>
      <w:r w:rsidRPr="00E43A34">
        <w:rPr>
          <w:rFonts w:ascii="Times New Roman" w:eastAsia="Times New Roman" w:hAnsi="Times New Roman" w:cs="Times New Roman"/>
          <w:b/>
          <w:spacing w:val="-6"/>
          <w:sz w:val="28"/>
          <w:szCs w:val="28"/>
          <w:lang w:val="uk-UA"/>
        </w:rPr>
        <w:t xml:space="preserve"> </w:t>
      </w:r>
      <w:r w:rsidRPr="00E43A34">
        <w:rPr>
          <w:rFonts w:ascii="Times New Roman" w:eastAsia="Times New Roman" w:hAnsi="Times New Roman" w:cs="Times New Roman"/>
          <w:b/>
          <w:sz w:val="28"/>
          <w:szCs w:val="28"/>
          <w:lang w:val="uk-UA"/>
        </w:rPr>
        <w:t>за</w:t>
      </w:r>
      <w:r w:rsidRPr="00E43A34">
        <w:rPr>
          <w:rFonts w:ascii="Times New Roman" w:eastAsia="Times New Roman" w:hAnsi="Times New Roman" w:cs="Times New Roman"/>
          <w:b/>
          <w:spacing w:val="-2"/>
          <w:sz w:val="28"/>
          <w:szCs w:val="28"/>
          <w:lang w:val="uk-UA"/>
        </w:rPr>
        <w:t xml:space="preserve"> </w:t>
      </w:r>
      <w:r w:rsidRPr="00E43A34">
        <w:rPr>
          <w:rFonts w:ascii="Times New Roman" w:eastAsia="Times New Roman" w:hAnsi="Times New Roman" w:cs="Times New Roman"/>
          <w:b/>
          <w:sz w:val="28"/>
          <w:szCs w:val="28"/>
          <w:lang w:val="uk-UA"/>
        </w:rPr>
        <w:t>наступною</w:t>
      </w:r>
      <w:r w:rsidRPr="00E43A34">
        <w:rPr>
          <w:rFonts w:ascii="Times New Roman" w:eastAsia="Times New Roman" w:hAnsi="Times New Roman" w:cs="Times New Roman"/>
          <w:b/>
          <w:spacing w:val="-6"/>
          <w:sz w:val="28"/>
          <w:szCs w:val="28"/>
          <w:lang w:val="uk-UA"/>
        </w:rPr>
        <w:t xml:space="preserve"> </w:t>
      </w:r>
      <w:r w:rsidRPr="00E43A34">
        <w:rPr>
          <w:rFonts w:ascii="Times New Roman" w:eastAsia="Times New Roman" w:hAnsi="Times New Roman" w:cs="Times New Roman"/>
          <w:b/>
          <w:sz w:val="28"/>
          <w:szCs w:val="28"/>
          <w:lang w:val="uk-UA"/>
        </w:rPr>
        <w:t>шкалою:</w:t>
      </w:r>
    </w:p>
    <w:tbl>
      <w:tblPr>
        <w:tblStyle w:val="TableNormal"/>
        <w:tblW w:w="9575" w:type="dxa"/>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7"/>
        <w:gridCol w:w="2396"/>
        <w:gridCol w:w="15"/>
        <w:gridCol w:w="10"/>
        <w:gridCol w:w="2826"/>
        <w:gridCol w:w="1558"/>
        <w:gridCol w:w="33"/>
      </w:tblGrid>
      <w:tr w:rsidR="00324D36" w:rsidRPr="00E43A34" w14:paraId="1376D73B" w14:textId="77777777" w:rsidTr="00324D36">
        <w:trPr>
          <w:gridAfter w:val="1"/>
          <w:wAfter w:w="33" w:type="dxa"/>
          <w:trHeight w:val="1613"/>
        </w:trPr>
        <w:tc>
          <w:tcPr>
            <w:tcW w:w="2737" w:type="dxa"/>
            <w:tcBorders>
              <w:right w:val="nil"/>
            </w:tcBorders>
          </w:tcPr>
          <w:p w14:paraId="773EB201" w14:textId="77777777" w:rsidR="00324D36" w:rsidRPr="00E43A34" w:rsidRDefault="00324D36" w:rsidP="00324D36">
            <w:pPr>
              <w:pStyle w:val="TableParagraph"/>
              <w:ind w:left="0"/>
              <w:rPr>
                <w:sz w:val="28"/>
                <w:szCs w:val="28"/>
              </w:rPr>
            </w:pPr>
            <w:r w:rsidRPr="00E43A34">
              <w:rPr>
                <w:sz w:val="28"/>
                <w:szCs w:val="28"/>
              </w:rPr>
              <w:t>Оцінка за шкалою, що використовується в ДУЕТ</w:t>
            </w:r>
          </w:p>
        </w:tc>
        <w:tc>
          <w:tcPr>
            <w:tcW w:w="2411" w:type="dxa"/>
            <w:gridSpan w:val="2"/>
          </w:tcPr>
          <w:p w14:paraId="3B3FD98F" w14:textId="77777777" w:rsidR="00324D36" w:rsidRPr="00E43A34" w:rsidRDefault="00324D36" w:rsidP="00324D36">
            <w:pPr>
              <w:pStyle w:val="TableParagraph"/>
              <w:ind w:left="0"/>
              <w:rPr>
                <w:sz w:val="28"/>
                <w:szCs w:val="28"/>
              </w:rPr>
            </w:pPr>
            <w:r w:rsidRPr="00E43A34">
              <w:rPr>
                <w:sz w:val="28"/>
                <w:szCs w:val="28"/>
              </w:rPr>
              <w:t>Оцінка за національною шкалою</w:t>
            </w:r>
          </w:p>
          <w:p w14:paraId="1B8A0CE8" w14:textId="77777777" w:rsidR="00324D36" w:rsidRPr="00E43A34" w:rsidRDefault="00324D36" w:rsidP="00324D36">
            <w:pPr>
              <w:pStyle w:val="TableParagraph"/>
              <w:ind w:left="0"/>
              <w:jc w:val="center"/>
              <w:rPr>
                <w:sz w:val="28"/>
                <w:szCs w:val="28"/>
              </w:rPr>
            </w:pPr>
          </w:p>
        </w:tc>
        <w:tc>
          <w:tcPr>
            <w:tcW w:w="2836" w:type="dxa"/>
            <w:gridSpan w:val="2"/>
          </w:tcPr>
          <w:p w14:paraId="1A1DDE79" w14:textId="77777777" w:rsidR="00324D36" w:rsidRPr="00E43A34" w:rsidRDefault="00324D36" w:rsidP="00324D36">
            <w:pPr>
              <w:pStyle w:val="TableParagraph"/>
              <w:ind w:left="0"/>
              <w:rPr>
                <w:sz w:val="28"/>
                <w:szCs w:val="28"/>
              </w:rPr>
            </w:pPr>
            <w:r w:rsidRPr="00E43A34">
              <w:rPr>
                <w:sz w:val="28"/>
                <w:szCs w:val="28"/>
              </w:rPr>
              <w:t>Оцінка у формі заліку (для</w:t>
            </w:r>
          </w:p>
          <w:p w14:paraId="06EC98A9" w14:textId="77777777" w:rsidR="00324D36" w:rsidRPr="00E43A34" w:rsidRDefault="00324D36" w:rsidP="00324D36">
            <w:pPr>
              <w:pStyle w:val="TableParagraph"/>
              <w:ind w:left="0"/>
              <w:rPr>
                <w:sz w:val="28"/>
                <w:szCs w:val="28"/>
              </w:rPr>
            </w:pPr>
            <w:r w:rsidRPr="00E43A34">
              <w:rPr>
                <w:sz w:val="28"/>
                <w:szCs w:val="28"/>
              </w:rPr>
              <w:t>вибіркових дисциплін)</w:t>
            </w:r>
          </w:p>
          <w:p w14:paraId="3DA9308F" w14:textId="77777777" w:rsidR="00324D36" w:rsidRPr="00E43A34" w:rsidRDefault="00324D36" w:rsidP="00324D36">
            <w:pPr>
              <w:pStyle w:val="TableParagraph"/>
              <w:ind w:left="0"/>
              <w:rPr>
                <w:sz w:val="28"/>
                <w:szCs w:val="28"/>
              </w:rPr>
            </w:pPr>
          </w:p>
        </w:tc>
        <w:tc>
          <w:tcPr>
            <w:tcW w:w="1558" w:type="dxa"/>
          </w:tcPr>
          <w:p w14:paraId="1EB8BB63" w14:textId="77777777" w:rsidR="00324D36" w:rsidRPr="00E43A34" w:rsidRDefault="00324D36" w:rsidP="00324D36">
            <w:pPr>
              <w:pStyle w:val="TableParagraph"/>
              <w:ind w:left="0"/>
              <w:rPr>
                <w:sz w:val="28"/>
                <w:szCs w:val="28"/>
              </w:rPr>
            </w:pPr>
            <w:r w:rsidRPr="00E43A34">
              <w:rPr>
                <w:sz w:val="28"/>
                <w:szCs w:val="28"/>
              </w:rPr>
              <w:t>Оцінка за</w:t>
            </w:r>
          </w:p>
          <w:p w14:paraId="2FF98BD9" w14:textId="77777777" w:rsidR="00324D36" w:rsidRPr="00E43A34" w:rsidRDefault="00324D36" w:rsidP="00324D36">
            <w:pPr>
              <w:pStyle w:val="TableParagraph"/>
              <w:ind w:left="0"/>
              <w:rPr>
                <w:sz w:val="28"/>
                <w:szCs w:val="28"/>
              </w:rPr>
            </w:pPr>
            <w:r w:rsidRPr="00E43A34">
              <w:rPr>
                <w:sz w:val="28"/>
                <w:szCs w:val="28"/>
              </w:rPr>
              <w:t>шкалою ECTS</w:t>
            </w:r>
          </w:p>
        </w:tc>
      </w:tr>
      <w:tr w:rsidR="00037F8B" w:rsidRPr="00E43A34" w14:paraId="31BF0349" w14:textId="77777777" w:rsidTr="00324D36">
        <w:trPr>
          <w:trHeight w:val="320"/>
        </w:trPr>
        <w:tc>
          <w:tcPr>
            <w:tcW w:w="2737" w:type="dxa"/>
          </w:tcPr>
          <w:p w14:paraId="512BAC47" w14:textId="77777777" w:rsidR="00037F8B" w:rsidRPr="00E43A34" w:rsidRDefault="00037F8B" w:rsidP="00324D36">
            <w:pPr>
              <w:pStyle w:val="TableParagraph"/>
              <w:ind w:left="0"/>
              <w:rPr>
                <w:sz w:val="28"/>
                <w:szCs w:val="28"/>
              </w:rPr>
            </w:pPr>
            <w:r w:rsidRPr="00E43A34">
              <w:rPr>
                <w:sz w:val="28"/>
                <w:szCs w:val="28"/>
              </w:rPr>
              <w:t>90-100</w:t>
            </w:r>
          </w:p>
        </w:tc>
        <w:tc>
          <w:tcPr>
            <w:tcW w:w="2411" w:type="dxa"/>
            <w:gridSpan w:val="2"/>
          </w:tcPr>
          <w:p w14:paraId="137D0254" w14:textId="77777777" w:rsidR="00037F8B" w:rsidRPr="00E43A34" w:rsidRDefault="00037F8B" w:rsidP="00324D36">
            <w:pPr>
              <w:pStyle w:val="TableParagraph"/>
              <w:ind w:left="0"/>
              <w:rPr>
                <w:sz w:val="28"/>
                <w:szCs w:val="28"/>
              </w:rPr>
            </w:pPr>
            <w:r w:rsidRPr="00E43A34">
              <w:rPr>
                <w:sz w:val="28"/>
                <w:szCs w:val="28"/>
              </w:rPr>
              <w:t>Відмінно</w:t>
            </w:r>
          </w:p>
        </w:tc>
        <w:tc>
          <w:tcPr>
            <w:tcW w:w="2836" w:type="dxa"/>
            <w:gridSpan w:val="2"/>
          </w:tcPr>
          <w:p w14:paraId="3DCEFE86" w14:textId="77777777" w:rsidR="00037F8B" w:rsidRPr="00E43A34" w:rsidRDefault="00037F8B" w:rsidP="00324D36">
            <w:pPr>
              <w:pStyle w:val="TableParagraph"/>
              <w:ind w:left="0"/>
              <w:rPr>
                <w:sz w:val="28"/>
                <w:szCs w:val="28"/>
              </w:rPr>
            </w:pPr>
            <w:r w:rsidRPr="00E43A34">
              <w:rPr>
                <w:sz w:val="28"/>
                <w:szCs w:val="28"/>
              </w:rPr>
              <w:t>зараховано</w:t>
            </w:r>
          </w:p>
        </w:tc>
        <w:tc>
          <w:tcPr>
            <w:tcW w:w="1591" w:type="dxa"/>
            <w:gridSpan w:val="2"/>
          </w:tcPr>
          <w:p w14:paraId="49072263" w14:textId="77777777" w:rsidR="00037F8B" w:rsidRPr="00E43A34" w:rsidRDefault="00037F8B" w:rsidP="00324D36">
            <w:pPr>
              <w:pStyle w:val="TableParagraph"/>
              <w:ind w:left="0"/>
              <w:rPr>
                <w:sz w:val="28"/>
                <w:szCs w:val="28"/>
              </w:rPr>
            </w:pPr>
            <w:r w:rsidRPr="00E43A34">
              <w:rPr>
                <w:sz w:val="28"/>
                <w:szCs w:val="28"/>
              </w:rPr>
              <w:t>А</w:t>
            </w:r>
          </w:p>
        </w:tc>
      </w:tr>
      <w:tr w:rsidR="00037F8B" w:rsidRPr="00E43A34" w14:paraId="13AE93DC" w14:textId="77777777" w:rsidTr="00324D36">
        <w:trPr>
          <w:trHeight w:val="318"/>
        </w:trPr>
        <w:tc>
          <w:tcPr>
            <w:tcW w:w="2737" w:type="dxa"/>
          </w:tcPr>
          <w:p w14:paraId="07EDE0C3" w14:textId="77777777" w:rsidR="00037F8B" w:rsidRPr="00E43A34" w:rsidRDefault="00037F8B" w:rsidP="00324D36">
            <w:pPr>
              <w:pStyle w:val="TableParagraph"/>
              <w:ind w:left="0"/>
              <w:rPr>
                <w:sz w:val="28"/>
                <w:szCs w:val="28"/>
              </w:rPr>
            </w:pPr>
            <w:r w:rsidRPr="00E43A34">
              <w:rPr>
                <w:sz w:val="28"/>
                <w:szCs w:val="28"/>
              </w:rPr>
              <w:t>80-89</w:t>
            </w:r>
          </w:p>
        </w:tc>
        <w:tc>
          <w:tcPr>
            <w:tcW w:w="2411" w:type="dxa"/>
            <w:gridSpan w:val="2"/>
            <w:vMerge w:val="restart"/>
            <w:tcBorders>
              <w:bottom w:val="single" w:sz="6" w:space="0" w:color="000000"/>
            </w:tcBorders>
          </w:tcPr>
          <w:p w14:paraId="4BD45921" w14:textId="77777777" w:rsidR="00037F8B" w:rsidRPr="00E43A34" w:rsidRDefault="00037F8B" w:rsidP="00324D36">
            <w:pPr>
              <w:pStyle w:val="TableParagraph"/>
              <w:ind w:left="0"/>
              <w:rPr>
                <w:sz w:val="28"/>
                <w:szCs w:val="28"/>
              </w:rPr>
            </w:pPr>
            <w:r w:rsidRPr="00E43A34">
              <w:rPr>
                <w:sz w:val="28"/>
                <w:szCs w:val="28"/>
              </w:rPr>
              <w:t>Добре</w:t>
            </w:r>
          </w:p>
        </w:tc>
        <w:tc>
          <w:tcPr>
            <w:tcW w:w="2836" w:type="dxa"/>
            <w:gridSpan w:val="2"/>
            <w:vMerge w:val="restart"/>
            <w:tcBorders>
              <w:bottom w:val="single" w:sz="6" w:space="0" w:color="000000"/>
            </w:tcBorders>
          </w:tcPr>
          <w:p w14:paraId="2C6C1AFC" w14:textId="77777777" w:rsidR="00037F8B" w:rsidRPr="00E43A34" w:rsidRDefault="00037F8B" w:rsidP="00324D36">
            <w:pPr>
              <w:pStyle w:val="TableParagraph"/>
              <w:ind w:left="0"/>
              <w:rPr>
                <w:sz w:val="28"/>
                <w:szCs w:val="28"/>
              </w:rPr>
            </w:pPr>
            <w:r w:rsidRPr="00E43A34">
              <w:rPr>
                <w:sz w:val="28"/>
                <w:szCs w:val="28"/>
              </w:rPr>
              <w:t>зараховано</w:t>
            </w:r>
          </w:p>
        </w:tc>
        <w:tc>
          <w:tcPr>
            <w:tcW w:w="1591" w:type="dxa"/>
            <w:gridSpan w:val="2"/>
          </w:tcPr>
          <w:p w14:paraId="4A5400C6" w14:textId="77777777" w:rsidR="00037F8B" w:rsidRPr="00E43A34" w:rsidRDefault="00037F8B" w:rsidP="00324D36">
            <w:pPr>
              <w:pStyle w:val="TableParagraph"/>
              <w:ind w:left="0"/>
              <w:rPr>
                <w:sz w:val="28"/>
                <w:szCs w:val="28"/>
              </w:rPr>
            </w:pPr>
            <w:r w:rsidRPr="00E43A34">
              <w:rPr>
                <w:sz w:val="28"/>
                <w:szCs w:val="28"/>
              </w:rPr>
              <w:t>В</w:t>
            </w:r>
          </w:p>
        </w:tc>
      </w:tr>
      <w:tr w:rsidR="00037F8B" w:rsidRPr="00E43A34" w14:paraId="5C299ADE" w14:textId="77777777" w:rsidTr="00324D36">
        <w:trPr>
          <w:trHeight w:val="316"/>
        </w:trPr>
        <w:tc>
          <w:tcPr>
            <w:tcW w:w="2737" w:type="dxa"/>
            <w:tcBorders>
              <w:bottom w:val="single" w:sz="6" w:space="0" w:color="000000"/>
            </w:tcBorders>
          </w:tcPr>
          <w:p w14:paraId="2B6B0FED" w14:textId="77777777" w:rsidR="00037F8B" w:rsidRPr="00E43A34" w:rsidRDefault="00037F8B" w:rsidP="00324D36">
            <w:pPr>
              <w:pStyle w:val="TableParagraph"/>
              <w:ind w:left="0"/>
              <w:rPr>
                <w:sz w:val="28"/>
                <w:szCs w:val="28"/>
              </w:rPr>
            </w:pPr>
            <w:r w:rsidRPr="00E43A34">
              <w:rPr>
                <w:sz w:val="28"/>
                <w:szCs w:val="28"/>
              </w:rPr>
              <w:t>70-79</w:t>
            </w:r>
          </w:p>
        </w:tc>
        <w:tc>
          <w:tcPr>
            <w:tcW w:w="2411" w:type="dxa"/>
            <w:gridSpan w:val="2"/>
            <w:vMerge/>
            <w:tcBorders>
              <w:top w:val="nil"/>
              <w:bottom w:val="single" w:sz="6" w:space="0" w:color="000000"/>
            </w:tcBorders>
          </w:tcPr>
          <w:p w14:paraId="454EC8FF" w14:textId="77777777" w:rsidR="00037F8B" w:rsidRPr="00E43A34" w:rsidRDefault="00037F8B" w:rsidP="00324D36">
            <w:pPr>
              <w:rPr>
                <w:rFonts w:ascii="Times New Roman" w:eastAsia="Times New Roman" w:hAnsi="Times New Roman" w:cs="Times New Roman"/>
                <w:sz w:val="28"/>
                <w:szCs w:val="28"/>
                <w:lang w:val="uk-UA"/>
              </w:rPr>
            </w:pPr>
          </w:p>
        </w:tc>
        <w:tc>
          <w:tcPr>
            <w:tcW w:w="2836" w:type="dxa"/>
            <w:gridSpan w:val="2"/>
            <w:vMerge/>
            <w:tcBorders>
              <w:top w:val="nil"/>
              <w:bottom w:val="single" w:sz="6" w:space="0" w:color="000000"/>
            </w:tcBorders>
          </w:tcPr>
          <w:p w14:paraId="7A81A691" w14:textId="77777777" w:rsidR="00037F8B" w:rsidRPr="00E43A34" w:rsidRDefault="00037F8B" w:rsidP="00324D36">
            <w:pPr>
              <w:rPr>
                <w:rFonts w:ascii="Times New Roman" w:eastAsia="Times New Roman" w:hAnsi="Times New Roman" w:cs="Times New Roman"/>
                <w:sz w:val="28"/>
                <w:szCs w:val="28"/>
                <w:lang w:val="uk-UA"/>
              </w:rPr>
            </w:pPr>
          </w:p>
        </w:tc>
        <w:tc>
          <w:tcPr>
            <w:tcW w:w="1591" w:type="dxa"/>
            <w:gridSpan w:val="2"/>
            <w:tcBorders>
              <w:bottom w:val="single" w:sz="6" w:space="0" w:color="000000"/>
            </w:tcBorders>
          </w:tcPr>
          <w:p w14:paraId="5ADFF0E6" w14:textId="77777777" w:rsidR="00037F8B" w:rsidRPr="00E43A34" w:rsidRDefault="00037F8B" w:rsidP="00324D36">
            <w:pPr>
              <w:pStyle w:val="TableParagraph"/>
              <w:ind w:left="0"/>
              <w:rPr>
                <w:sz w:val="28"/>
                <w:szCs w:val="28"/>
              </w:rPr>
            </w:pPr>
            <w:r w:rsidRPr="00E43A34">
              <w:rPr>
                <w:sz w:val="28"/>
                <w:szCs w:val="28"/>
              </w:rPr>
              <w:t>С</w:t>
            </w:r>
          </w:p>
        </w:tc>
      </w:tr>
      <w:tr w:rsidR="00037F8B" w:rsidRPr="00E43A34" w14:paraId="6A45C7B2" w14:textId="77777777" w:rsidTr="00324D36">
        <w:trPr>
          <w:trHeight w:val="318"/>
        </w:trPr>
        <w:tc>
          <w:tcPr>
            <w:tcW w:w="2737" w:type="dxa"/>
            <w:tcBorders>
              <w:top w:val="single" w:sz="6" w:space="0" w:color="000000"/>
            </w:tcBorders>
          </w:tcPr>
          <w:p w14:paraId="43272565" w14:textId="77777777" w:rsidR="00037F8B" w:rsidRPr="00E43A34" w:rsidRDefault="00037F8B" w:rsidP="00324D36">
            <w:pPr>
              <w:pStyle w:val="TableParagraph"/>
              <w:ind w:left="0"/>
              <w:rPr>
                <w:sz w:val="28"/>
                <w:szCs w:val="28"/>
              </w:rPr>
            </w:pPr>
            <w:r w:rsidRPr="00E43A34">
              <w:rPr>
                <w:sz w:val="28"/>
                <w:szCs w:val="28"/>
              </w:rPr>
              <w:t>66-69</w:t>
            </w:r>
          </w:p>
        </w:tc>
        <w:tc>
          <w:tcPr>
            <w:tcW w:w="2411" w:type="dxa"/>
            <w:gridSpan w:val="2"/>
            <w:vMerge w:val="restart"/>
            <w:tcBorders>
              <w:top w:val="single" w:sz="6" w:space="0" w:color="000000"/>
            </w:tcBorders>
          </w:tcPr>
          <w:p w14:paraId="4FD25900" w14:textId="77777777" w:rsidR="00037F8B" w:rsidRPr="00E43A34" w:rsidRDefault="00037F8B" w:rsidP="00324D36">
            <w:pPr>
              <w:pStyle w:val="TableParagraph"/>
              <w:ind w:left="0"/>
              <w:rPr>
                <w:sz w:val="28"/>
                <w:szCs w:val="28"/>
              </w:rPr>
            </w:pPr>
            <w:r w:rsidRPr="00E43A34">
              <w:rPr>
                <w:sz w:val="28"/>
                <w:szCs w:val="28"/>
              </w:rPr>
              <w:t>Задовільно</w:t>
            </w:r>
          </w:p>
        </w:tc>
        <w:tc>
          <w:tcPr>
            <w:tcW w:w="2836" w:type="dxa"/>
            <w:gridSpan w:val="2"/>
            <w:vMerge w:val="restart"/>
            <w:tcBorders>
              <w:top w:val="single" w:sz="6" w:space="0" w:color="000000"/>
            </w:tcBorders>
          </w:tcPr>
          <w:p w14:paraId="53AD2F83" w14:textId="77777777" w:rsidR="00037F8B" w:rsidRPr="00E43A34" w:rsidRDefault="00037F8B" w:rsidP="00324D36">
            <w:pPr>
              <w:pStyle w:val="TableParagraph"/>
              <w:ind w:left="0"/>
              <w:rPr>
                <w:sz w:val="28"/>
                <w:szCs w:val="28"/>
              </w:rPr>
            </w:pPr>
            <w:r w:rsidRPr="00E43A34">
              <w:rPr>
                <w:sz w:val="28"/>
                <w:szCs w:val="28"/>
              </w:rPr>
              <w:t>зараховано</w:t>
            </w:r>
          </w:p>
        </w:tc>
        <w:tc>
          <w:tcPr>
            <w:tcW w:w="1591" w:type="dxa"/>
            <w:gridSpan w:val="2"/>
            <w:tcBorders>
              <w:top w:val="single" w:sz="6" w:space="0" w:color="000000"/>
            </w:tcBorders>
          </w:tcPr>
          <w:p w14:paraId="36049E9D" w14:textId="77777777" w:rsidR="00037F8B" w:rsidRPr="00E43A34" w:rsidRDefault="00037F8B" w:rsidP="00324D36">
            <w:pPr>
              <w:pStyle w:val="TableParagraph"/>
              <w:ind w:left="0"/>
              <w:rPr>
                <w:sz w:val="28"/>
                <w:szCs w:val="28"/>
              </w:rPr>
            </w:pPr>
            <w:r w:rsidRPr="00E43A34">
              <w:rPr>
                <w:sz w:val="28"/>
                <w:szCs w:val="28"/>
              </w:rPr>
              <w:t>D</w:t>
            </w:r>
          </w:p>
        </w:tc>
      </w:tr>
      <w:tr w:rsidR="00037F8B" w:rsidRPr="00E43A34" w14:paraId="26A67281" w14:textId="77777777" w:rsidTr="00324D36">
        <w:trPr>
          <w:trHeight w:val="326"/>
        </w:trPr>
        <w:tc>
          <w:tcPr>
            <w:tcW w:w="2737" w:type="dxa"/>
          </w:tcPr>
          <w:p w14:paraId="120AEFA1" w14:textId="77777777" w:rsidR="00037F8B" w:rsidRPr="00E43A34" w:rsidRDefault="00037F8B" w:rsidP="00324D36">
            <w:pPr>
              <w:pStyle w:val="TableParagraph"/>
              <w:ind w:left="0"/>
              <w:rPr>
                <w:sz w:val="28"/>
                <w:szCs w:val="28"/>
              </w:rPr>
            </w:pPr>
            <w:r w:rsidRPr="00E43A34">
              <w:rPr>
                <w:sz w:val="28"/>
                <w:szCs w:val="28"/>
              </w:rPr>
              <w:t>60-65</w:t>
            </w:r>
          </w:p>
        </w:tc>
        <w:tc>
          <w:tcPr>
            <w:tcW w:w="2411" w:type="dxa"/>
            <w:gridSpan w:val="2"/>
            <w:vMerge/>
            <w:tcBorders>
              <w:top w:val="nil"/>
            </w:tcBorders>
          </w:tcPr>
          <w:p w14:paraId="48979F8C" w14:textId="77777777" w:rsidR="00037F8B" w:rsidRPr="00E43A34" w:rsidRDefault="00037F8B" w:rsidP="00324D36">
            <w:pPr>
              <w:rPr>
                <w:rFonts w:ascii="Times New Roman" w:eastAsia="Times New Roman" w:hAnsi="Times New Roman" w:cs="Times New Roman"/>
                <w:sz w:val="28"/>
                <w:szCs w:val="28"/>
                <w:lang w:val="uk-UA"/>
              </w:rPr>
            </w:pPr>
          </w:p>
        </w:tc>
        <w:tc>
          <w:tcPr>
            <w:tcW w:w="2836" w:type="dxa"/>
            <w:gridSpan w:val="2"/>
            <w:vMerge/>
            <w:tcBorders>
              <w:top w:val="nil"/>
            </w:tcBorders>
          </w:tcPr>
          <w:p w14:paraId="7BD09034" w14:textId="77777777" w:rsidR="00037F8B" w:rsidRPr="00E43A34" w:rsidRDefault="00037F8B" w:rsidP="00324D36">
            <w:pPr>
              <w:rPr>
                <w:rFonts w:ascii="Times New Roman" w:eastAsia="Times New Roman" w:hAnsi="Times New Roman" w:cs="Times New Roman"/>
                <w:sz w:val="28"/>
                <w:szCs w:val="28"/>
                <w:lang w:val="uk-UA"/>
              </w:rPr>
            </w:pPr>
          </w:p>
        </w:tc>
        <w:tc>
          <w:tcPr>
            <w:tcW w:w="1591" w:type="dxa"/>
            <w:gridSpan w:val="2"/>
          </w:tcPr>
          <w:p w14:paraId="0B390CA3" w14:textId="77777777" w:rsidR="00037F8B" w:rsidRPr="00E43A34" w:rsidRDefault="00037F8B" w:rsidP="00324D36">
            <w:pPr>
              <w:pStyle w:val="TableParagraph"/>
              <w:ind w:left="0"/>
              <w:rPr>
                <w:sz w:val="28"/>
                <w:szCs w:val="28"/>
              </w:rPr>
            </w:pPr>
            <w:r w:rsidRPr="00E43A34">
              <w:rPr>
                <w:sz w:val="28"/>
                <w:szCs w:val="28"/>
              </w:rPr>
              <w:t>Е</w:t>
            </w:r>
          </w:p>
        </w:tc>
      </w:tr>
      <w:tr w:rsidR="00037F8B" w:rsidRPr="00E43A34" w14:paraId="11319A8C" w14:textId="77777777" w:rsidTr="00324D36">
        <w:trPr>
          <w:trHeight w:val="1286"/>
        </w:trPr>
        <w:tc>
          <w:tcPr>
            <w:tcW w:w="2737" w:type="dxa"/>
          </w:tcPr>
          <w:p w14:paraId="5A83758F" w14:textId="77777777" w:rsidR="00037F8B" w:rsidRPr="00E43A34" w:rsidRDefault="00037F8B" w:rsidP="00324D36">
            <w:pPr>
              <w:pStyle w:val="TableParagraph"/>
              <w:ind w:left="0"/>
              <w:rPr>
                <w:sz w:val="28"/>
                <w:szCs w:val="28"/>
              </w:rPr>
            </w:pPr>
          </w:p>
          <w:p w14:paraId="0041DFB8" w14:textId="77777777" w:rsidR="00037F8B" w:rsidRPr="00E43A34" w:rsidRDefault="00037F8B" w:rsidP="00324D36">
            <w:pPr>
              <w:pStyle w:val="TableParagraph"/>
              <w:ind w:left="0"/>
              <w:rPr>
                <w:sz w:val="28"/>
                <w:szCs w:val="28"/>
              </w:rPr>
            </w:pPr>
            <w:r w:rsidRPr="00E43A34">
              <w:rPr>
                <w:sz w:val="28"/>
                <w:szCs w:val="28"/>
              </w:rPr>
              <w:t>21-59</w:t>
            </w:r>
          </w:p>
        </w:tc>
        <w:tc>
          <w:tcPr>
            <w:tcW w:w="2396" w:type="dxa"/>
            <w:tcBorders>
              <w:right w:val="nil"/>
            </w:tcBorders>
          </w:tcPr>
          <w:p w14:paraId="7A30577A" w14:textId="77777777" w:rsidR="00037F8B" w:rsidRPr="00E43A34" w:rsidRDefault="00037F8B" w:rsidP="00324D36">
            <w:pPr>
              <w:pStyle w:val="TableParagraph"/>
              <w:ind w:left="0"/>
              <w:rPr>
                <w:sz w:val="28"/>
                <w:szCs w:val="28"/>
              </w:rPr>
            </w:pPr>
            <w:r w:rsidRPr="00E43A34">
              <w:rPr>
                <w:sz w:val="28"/>
                <w:szCs w:val="28"/>
              </w:rPr>
              <w:t>незадовільно можливістю повторного</w:t>
            </w:r>
          </w:p>
          <w:p w14:paraId="2B98E805" w14:textId="77777777" w:rsidR="00037F8B" w:rsidRPr="00E43A34" w:rsidRDefault="00037F8B" w:rsidP="00324D36">
            <w:pPr>
              <w:pStyle w:val="TableParagraph"/>
              <w:ind w:left="0"/>
              <w:rPr>
                <w:sz w:val="28"/>
                <w:szCs w:val="28"/>
              </w:rPr>
            </w:pPr>
            <w:r w:rsidRPr="00E43A34">
              <w:rPr>
                <w:sz w:val="28"/>
                <w:szCs w:val="28"/>
              </w:rPr>
              <w:t>складання</w:t>
            </w:r>
          </w:p>
        </w:tc>
        <w:tc>
          <w:tcPr>
            <w:tcW w:w="25" w:type="dxa"/>
            <w:gridSpan w:val="2"/>
            <w:tcBorders>
              <w:left w:val="nil"/>
            </w:tcBorders>
          </w:tcPr>
          <w:p w14:paraId="2409E40E" w14:textId="77777777" w:rsidR="00037F8B" w:rsidRPr="00E43A34" w:rsidRDefault="00037F8B" w:rsidP="00324D36">
            <w:pPr>
              <w:pStyle w:val="TableParagraph"/>
              <w:ind w:left="0"/>
              <w:jc w:val="center"/>
              <w:rPr>
                <w:sz w:val="28"/>
                <w:szCs w:val="28"/>
              </w:rPr>
            </w:pPr>
            <w:r w:rsidRPr="00E43A34">
              <w:rPr>
                <w:sz w:val="28"/>
                <w:szCs w:val="28"/>
              </w:rPr>
              <w:t>з</w:t>
            </w:r>
          </w:p>
        </w:tc>
        <w:tc>
          <w:tcPr>
            <w:tcW w:w="2826" w:type="dxa"/>
          </w:tcPr>
          <w:p w14:paraId="2A7EB791" w14:textId="77777777" w:rsidR="00037F8B" w:rsidRPr="00E43A34" w:rsidRDefault="00037F8B" w:rsidP="00324D36">
            <w:pPr>
              <w:pStyle w:val="TableParagraph"/>
              <w:tabs>
                <w:tab w:val="left" w:pos="1155"/>
              </w:tabs>
              <w:ind w:left="0"/>
              <w:rPr>
                <w:sz w:val="28"/>
                <w:szCs w:val="28"/>
              </w:rPr>
            </w:pPr>
            <w:r w:rsidRPr="00E43A34">
              <w:rPr>
                <w:sz w:val="28"/>
                <w:szCs w:val="28"/>
              </w:rPr>
              <w:t>не</w:t>
            </w:r>
            <w:r w:rsidRPr="00E43A34">
              <w:rPr>
                <w:sz w:val="28"/>
                <w:szCs w:val="28"/>
              </w:rPr>
              <w:tab/>
              <w:t>зараховано</w:t>
            </w:r>
          </w:p>
          <w:p w14:paraId="5A54FE48" w14:textId="77777777" w:rsidR="00037F8B" w:rsidRPr="00E43A34" w:rsidRDefault="00037F8B" w:rsidP="00324D36">
            <w:pPr>
              <w:pStyle w:val="TableParagraph"/>
              <w:tabs>
                <w:tab w:val="left" w:pos="647"/>
                <w:tab w:val="left" w:pos="1017"/>
              </w:tabs>
              <w:ind w:left="0"/>
              <w:rPr>
                <w:sz w:val="28"/>
                <w:szCs w:val="28"/>
              </w:rPr>
            </w:pPr>
            <w:r w:rsidRPr="00E43A34">
              <w:rPr>
                <w:sz w:val="28"/>
                <w:szCs w:val="28"/>
              </w:rPr>
              <w:t>—</w:t>
            </w:r>
            <w:r w:rsidRPr="00E43A34">
              <w:rPr>
                <w:sz w:val="28"/>
                <w:szCs w:val="28"/>
              </w:rPr>
              <w:tab/>
              <w:t>з</w:t>
            </w:r>
            <w:r w:rsidRPr="00E43A34">
              <w:rPr>
                <w:sz w:val="28"/>
                <w:szCs w:val="28"/>
              </w:rPr>
              <w:tab/>
              <w:t>можливістю повторного</w:t>
            </w:r>
            <w:r w:rsidR="00324D36" w:rsidRPr="00E43A34">
              <w:rPr>
                <w:sz w:val="28"/>
                <w:szCs w:val="28"/>
              </w:rPr>
              <w:t xml:space="preserve"> </w:t>
            </w:r>
            <w:r w:rsidRPr="00E43A34">
              <w:rPr>
                <w:sz w:val="28"/>
                <w:szCs w:val="28"/>
              </w:rPr>
              <w:t>складання заліку</w:t>
            </w:r>
          </w:p>
        </w:tc>
        <w:tc>
          <w:tcPr>
            <w:tcW w:w="1591" w:type="dxa"/>
            <w:gridSpan w:val="2"/>
          </w:tcPr>
          <w:p w14:paraId="09ABEA60" w14:textId="77777777" w:rsidR="00037F8B" w:rsidRPr="00E43A34" w:rsidRDefault="00037F8B" w:rsidP="00324D36">
            <w:pPr>
              <w:pStyle w:val="TableParagraph"/>
              <w:ind w:left="0"/>
              <w:rPr>
                <w:sz w:val="28"/>
                <w:szCs w:val="28"/>
              </w:rPr>
            </w:pPr>
          </w:p>
          <w:p w14:paraId="234B0CAA" w14:textId="77777777" w:rsidR="00037F8B" w:rsidRPr="00E43A34" w:rsidRDefault="00037F8B" w:rsidP="00324D36">
            <w:pPr>
              <w:pStyle w:val="TableParagraph"/>
              <w:ind w:left="0"/>
              <w:rPr>
                <w:sz w:val="28"/>
                <w:szCs w:val="28"/>
              </w:rPr>
            </w:pPr>
            <w:r w:rsidRPr="00E43A34">
              <w:rPr>
                <w:sz w:val="28"/>
                <w:szCs w:val="28"/>
              </w:rPr>
              <w:t>FX</w:t>
            </w:r>
          </w:p>
        </w:tc>
      </w:tr>
      <w:tr w:rsidR="00037F8B" w:rsidRPr="00E43A34" w14:paraId="1FB8BA0D" w14:textId="77777777" w:rsidTr="00324D36">
        <w:trPr>
          <w:trHeight w:val="1934"/>
        </w:trPr>
        <w:tc>
          <w:tcPr>
            <w:tcW w:w="2737" w:type="dxa"/>
          </w:tcPr>
          <w:p w14:paraId="37029698" w14:textId="77777777" w:rsidR="00037F8B" w:rsidRPr="00E43A34" w:rsidRDefault="00037F8B" w:rsidP="00324D36">
            <w:pPr>
              <w:pStyle w:val="TableParagraph"/>
              <w:ind w:left="0"/>
              <w:rPr>
                <w:sz w:val="28"/>
                <w:szCs w:val="28"/>
              </w:rPr>
            </w:pPr>
          </w:p>
          <w:p w14:paraId="795825B9" w14:textId="77777777" w:rsidR="00037F8B" w:rsidRPr="00E43A34" w:rsidRDefault="00037F8B" w:rsidP="00324D36">
            <w:pPr>
              <w:pStyle w:val="TableParagraph"/>
              <w:ind w:left="0"/>
              <w:rPr>
                <w:sz w:val="28"/>
                <w:szCs w:val="28"/>
              </w:rPr>
            </w:pPr>
          </w:p>
          <w:p w14:paraId="45AC289C" w14:textId="77777777" w:rsidR="00037F8B" w:rsidRPr="00E43A34" w:rsidRDefault="00037F8B" w:rsidP="00324D36">
            <w:pPr>
              <w:pStyle w:val="TableParagraph"/>
              <w:ind w:left="0"/>
              <w:rPr>
                <w:sz w:val="28"/>
                <w:szCs w:val="28"/>
              </w:rPr>
            </w:pPr>
            <w:r w:rsidRPr="00E43A34">
              <w:rPr>
                <w:sz w:val="28"/>
                <w:szCs w:val="28"/>
              </w:rPr>
              <w:t>0-20</w:t>
            </w:r>
          </w:p>
        </w:tc>
        <w:tc>
          <w:tcPr>
            <w:tcW w:w="2396" w:type="dxa"/>
            <w:tcBorders>
              <w:right w:val="nil"/>
            </w:tcBorders>
          </w:tcPr>
          <w:p w14:paraId="789ED2FE" w14:textId="77777777" w:rsidR="00037F8B" w:rsidRPr="00E43A34" w:rsidRDefault="00037F8B" w:rsidP="00324D36">
            <w:pPr>
              <w:pStyle w:val="TableParagraph"/>
              <w:ind w:left="0"/>
              <w:rPr>
                <w:sz w:val="28"/>
                <w:szCs w:val="28"/>
              </w:rPr>
            </w:pPr>
            <w:r w:rsidRPr="00E43A34">
              <w:rPr>
                <w:sz w:val="28"/>
                <w:szCs w:val="28"/>
              </w:rPr>
              <w:t>незадовільно обов’язковим повторним вивченням дисципліни</w:t>
            </w:r>
          </w:p>
        </w:tc>
        <w:tc>
          <w:tcPr>
            <w:tcW w:w="25" w:type="dxa"/>
            <w:gridSpan w:val="2"/>
            <w:tcBorders>
              <w:left w:val="nil"/>
            </w:tcBorders>
          </w:tcPr>
          <w:p w14:paraId="001150D0" w14:textId="77777777" w:rsidR="00037F8B" w:rsidRPr="00E43A34" w:rsidRDefault="00037F8B" w:rsidP="00324D36">
            <w:pPr>
              <w:pStyle w:val="TableParagraph"/>
              <w:ind w:left="0"/>
              <w:jc w:val="center"/>
              <w:rPr>
                <w:sz w:val="28"/>
                <w:szCs w:val="28"/>
              </w:rPr>
            </w:pPr>
            <w:r w:rsidRPr="00E43A34">
              <w:rPr>
                <w:sz w:val="28"/>
                <w:szCs w:val="28"/>
              </w:rPr>
              <w:t>з</w:t>
            </w:r>
          </w:p>
        </w:tc>
        <w:tc>
          <w:tcPr>
            <w:tcW w:w="2826" w:type="dxa"/>
          </w:tcPr>
          <w:p w14:paraId="3355FCD3" w14:textId="77777777" w:rsidR="00037F8B" w:rsidRPr="00E43A34" w:rsidRDefault="00037F8B" w:rsidP="00324D36">
            <w:pPr>
              <w:pStyle w:val="TableParagraph"/>
              <w:tabs>
                <w:tab w:val="left" w:pos="1155"/>
              </w:tabs>
              <w:ind w:left="0"/>
              <w:rPr>
                <w:sz w:val="28"/>
                <w:szCs w:val="28"/>
              </w:rPr>
            </w:pPr>
            <w:r w:rsidRPr="00E43A34">
              <w:rPr>
                <w:sz w:val="28"/>
                <w:szCs w:val="28"/>
              </w:rPr>
              <w:t>не</w:t>
            </w:r>
            <w:r w:rsidRPr="00E43A34">
              <w:rPr>
                <w:sz w:val="28"/>
                <w:szCs w:val="28"/>
              </w:rPr>
              <w:tab/>
              <w:t>зараховано</w:t>
            </w:r>
          </w:p>
          <w:p w14:paraId="04D10C84" w14:textId="77777777" w:rsidR="00037F8B" w:rsidRPr="00E43A34" w:rsidRDefault="00037F8B" w:rsidP="00324D36">
            <w:pPr>
              <w:pStyle w:val="TableParagraph"/>
              <w:ind w:left="0"/>
              <w:rPr>
                <w:sz w:val="28"/>
                <w:szCs w:val="28"/>
              </w:rPr>
            </w:pPr>
            <w:r w:rsidRPr="00E43A34">
              <w:rPr>
                <w:sz w:val="28"/>
                <w:szCs w:val="28"/>
              </w:rPr>
              <w:t>—</w:t>
            </w:r>
          </w:p>
          <w:p w14:paraId="62D9C73E" w14:textId="77777777" w:rsidR="00037F8B" w:rsidRPr="00E43A34" w:rsidRDefault="00037F8B" w:rsidP="00324D36">
            <w:pPr>
              <w:pStyle w:val="TableParagraph"/>
              <w:ind w:left="0"/>
              <w:rPr>
                <w:sz w:val="28"/>
                <w:szCs w:val="28"/>
              </w:rPr>
            </w:pPr>
            <w:r w:rsidRPr="00E43A34">
              <w:rPr>
                <w:sz w:val="28"/>
                <w:szCs w:val="28"/>
              </w:rPr>
              <w:t>з обов’язковим повторним вивченням</w:t>
            </w:r>
          </w:p>
          <w:p w14:paraId="57BD8491" w14:textId="77777777" w:rsidR="00037F8B" w:rsidRPr="00E43A34" w:rsidRDefault="00037F8B" w:rsidP="00324D36">
            <w:pPr>
              <w:pStyle w:val="TableParagraph"/>
              <w:ind w:left="0"/>
              <w:rPr>
                <w:sz w:val="28"/>
                <w:szCs w:val="28"/>
              </w:rPr>
            </w:pPr>
            <w:r w:rsidRPr="00E43A34">
              <w:rPr>
                <w:sz w:val="28"/>
                <w:szCs w:val="28"/>
              </w:rPr>
              <w:t>дисципліни</w:t>
            </w:r>
          </w:p>
        </w:tc>
        <w:tc>
          <w:tcPr>
            <w:tcW w:w="1591" w:type="dxa"/>
            <w:gridSpan w:val="2"/>
          </w:tcPr>
          <w:p w14:paraId="1C938FDC" w14:textId="77777777" w:rsidR="00037F8B" w:rsidRPr="00E43A34" w:rsidRDefault="00037F8B" w:rsidP="00324D36">
            <w:pPr>
              <w:pStyle w:val="TableParagraph"/>
              <w:ind w:left="0"/>
              <w:rPr>
                <w:sz w:val="28"/>
                <w:szCs w:val="28"/>
              </w:rPr>
            </w:pPr>
          </w:p>
          <w:p w14:paraId="6402B4F3" w14:textId="77777777" w:rsidR="00037F8B" w:rsidRPr="00E43A34" w:rsidRDefault="00037F8B" w:rsidP="00324D36">
            <w:pPr>
              <w:pStyle w:val="TableParagraph"/>
              <w:ind w:left="0"/>
              <w:rPr>
                <w:sz w:val="28"/>
                <w:szCs w:val="28"/>
              </w:rPr>
            </w:pPr>
          </w:p>
          <w:p w14:paraId="56E4B9CC" w14:textId="77777777" w:rsidR="00037F8B" w:rsidRPr="00E43A34" w:rsidRDefault="00037F8B" w:rsidP="00324D36">
            <w:pPr>
              <w:pStyle w:val="TableParagraph"/>
              <w:ind w:left="0"/>
              <w:rPr>
                <w:sz w:val="28"/>
                <w:szCs w:val="28"/>
              </w:rPr>
            </w:pPr>
            <w:r w:rsidRPr="00E43A34">
              <w:rPr>
                <w:sz w:val="28"/>
                <w:szCs w:val="28"/>
              </w:rPr>
              <w:t>F</w:t>
            </w:r>
          </w:p>
        </w:tc>
      </w:tr>
    </w:tbl>
    <w:p w14:paraId="0CC650A1" w14:textId="77777777" w:rsidR="002B3249" w:rsidRPr="00E43A34" w:rsidRDefault="002B3249" w:rsidP="00324D36">
      <w:pPr>
        <w:pStyle w:val="a3"/>
        <w:ind w:firstLine="709"/>
        <w:rPr>
          <w:bCs/>
          <w:color w:val="auto"/>
          <w:szCs w:val="28"/>
        </w:rPr>
      </w:pPr>
    </w:p>
    <w:p w14:paraId="2F0FE40A" w14:textId="77777777" w:rsidR="002B3249" w:rsidRPr="00E43A34" w:rsidRDefault="002B3249" w:rsidP="00324D36">
      <w:pPr>
        <w:pStyle w:val="a3"/>
        <w:ind w:firstLine="709"/>
        <w:rPr>
          <w:bCs/>
          <w:color w:val="auto"/>
          <w:szCs w:val="28"/>
        </w:rPr>
      </w:pPr>
    </w:p>
    <w:p w14:paraId="0AE2BFB1"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b/>
          <w:i/>
          <w:sz w:val="28"/>
          <w:szCs w:val="28"/>
          <w:lang w:val="uk-UA"/>
        </w:rPr>
      </w:pPr>
      <w:r w:rsidRPr="001839EF">
        <w:rPr>
          <w:rFonts w:ascii="Times New Roman" w:eastAsia="Times New Roman" w:hAnsi="Times New Roman" w:cs="Times New Roman"/>
          <w:b/>
          <w:i/>
          <w:sz w:val="28"/>
          <w:szCs w:val="28"/>
          <w:lang w:val="uk-UA"/>
        </w:rPr>
        <w:t>Академічна доброчесність та політика використання ШІ</w:t>
      </w:r>
    </w:p>
    <w:p w14:paraId="37E09A74"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sz w:val="28"/>
          <w:szCs w:val="28"/>
          <w:lang w:val="uk-UA"/>
        </w:rPr>
      </w:pPr>
      <w:r w:rsidRPr="001839EF">
        <w:rPr>
          <w:rFonts w:ascii="Times New Roman" w:eastAsia="Times New Roman" w:hAnsi="Times New Roman" w:cs="Times New Roman"/>
          <w:sz w:val="28"/>
          <w:szCs w:val="28"/>
          <w:lang w:val="uk-UA"/>
        </w:rPr>
        <w:t>Під час вивчення освітнього компонента здобувачі вищої освіти зобов’язані дотримуватися принципів і правил академічної доброчесності відповідно до законодавства України та внутрішніх нормативних документів Державного університету економіки і технологій.</w:t>
      </w:r>
    </w:p>
    <w:p w14:paraId="3E9233F9"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sz w:val="28"/>
          <w:szCs w:val="28"/>
          <w:lang w:val="uk-UA"/>
        </w:rPr>
      </w:pPr>
      <w:r w:rsidRPr="001839EF">
        <w:rPr>
          <w:rFonts w:ascii="Times New Roman" w:eastAsia="Times New Roman" w:hAnsi="Times New Roman" w:cs="Times New Roman"/>
          <w:sz w:val="28"/>
          <w:szCs w:val="28"/>
          <w:lang w:val="uk-UA"/>
        </w:rPr>
        <w:t xml:space="preserve">Дотримання академічної доброчесності передбачає самостійне виконання навчальних і контрольних завдань, належне посилання на використані </w:t>
      </w:r>
      <w:r w:rsidRPr="001839EF">
        <w:rPr>
          <w:rFonts w:ascii="Times New Roman" w:eastAsia="Times New Roman" w:hAnsi="Times New Roman" w:cs="Times New Roman"/>
          <w:sz w:val="28"/>
          <w:szCs w:val="28"/>
          <w:lang w:val="uk-UA"/>
        </w:rPr>
        <w:lastRenderedPageBreak/>
        <w:t>джерела інформації, повагу до авторства та результатів інтелектуальної діяльності інших осіб, недопущення списування, обману, фабрикації, фальсифікації, використання недозволеної допомоги та інших порушень академічної доброчесності.</w:t>
      </w:r>
    </w:p>
    <w:p w14:paraId="09E0BD83"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sz w:val="28"/>
          <w:szCs w:val="28"/>
          <w:lang w:val="uk-UA"/>
        </w:rPr>
      </w:pPr>
      <w:r w:rsidRPr="001839EF">
        <w:rPr>
          <w:rFonts w:ascii="Times New Roman" w:eastAsia="Times New Roman" w:hAnsi="Times New Roman" w:cs="Times New Roman"/>
          <w:sz w:val="28"/>
          <w:szCs w:val="28"/>
          <w:lang w:val="uk-UA"/>
        </w:rPr>
        <w:t>У разі виявлення порушень академічної доброчесності заходи реагування застосовуються відповідно до законодавства України та внутрішніх нормативних документів Університету.</w:t>
      </w:r>
    </w:p>
    <w:p w14:paraId="0DD30D34"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sz w:val="28"/>
          <w:szCs w:val="28"/>
          <w:lang w:val="uk-UA"/>
        </w:rPr>
      </w:pPr>
      <w:r w:rsidRPr="001839EF">
        <w:rPr>
          <w:rFonts w:ascii="Times New Roman" w:eastAsia="Times New Roman" w:hAnsi="Times New Roman" w:cs="Times New Roman"/>
          <w:sz w:val="28"/>
          <w:szCs w:val="28"/>
          <w:lang w:val="uk-UA"/>
        </w:rPr>
        <w:t xml:space="preserve">Ознайомитися із системою забезпечення академічної доброчесності в Державному університеті економіки і технологій можна за посиланням: </w:t>
      </w:r>
      <w:hyperlink r:id="rId8" w:history="1">
        <w:r w:rsidRPr="001839EF">
          <w:rPr>
            <w:rFonts w:ascii="Times New Roman" w:eastAsia="Times New Roman" w:hAnsi="Times New Roman" w:cs="Times New Roman"/>
            <w:color w:val="0000FF"/>
            <w:sz w:val="28"/>
            <w:szCs w:val="28"/>
            <w:u w:val="single"/>
            <w:lang w:val="uk-UA"/>
          </w:rPr>
          <w:t>https://www.duet.edu.ua/ua/area/science/acad</w:t>
        </w:r>
      </w:hyperlink>
      <w:r w:rsidRPr="001839EF">
        <w:rPr>
          <w:rFonts w:ascii="Times New Roman" w:eastAsia="Times New Roman" w:hAnsi="Times New Roman" w:cs="Times New Roman"/>
          <w:sz w:val="28"/>
          <w:szCs w:val="28"/>
          <w:lang w:val="uk-UA"/>
        </w:rPr>
        <w:t>.</w:t>
      </w:r>
    </w:p>
    <w:p w14:paraId="74AE49B9"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sz w:val="28"/>
          <w:szCs w:val="28"/>
          <w:lang w:val="uk-UA"/>
        </w:rPr>
      </w:pPr>
      <w:r w:rsidRPr="001839EF">
        <w:rPr>
          <w:rFonts w:ascii="Times New Roman" w:eastAsia="Times New Roman" w:hAnsi="Times New Roman" w:cs="Times New Roman"/>
          <w:sz w:val="28"/>
          <w:szCs w:val="28"/>
          <w:lang w:val="uk-UA"/>
        </w:rPr>
        <w:t>Рівень застосування ШІ може передбачати повну заборону, обмежене використання для допоміжних операцій (пошук ідей, редагування, переклад тощо), використання з обов’язковим декларуванням або вільне використання як інструменту виконання завдання. У всіх випадках здобувач освіти несе відповідальність за достовірність, самостійність і зміст представленого результату та повинен зазначати факт використання ШІ у випадках, передбачених вимогами до завдання.</w:t>
      </w:r>
    </w:p>
    <w:p w14:paraId="5D4F2322"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sz w:val="28"/>
          <w:szCs w:val="28"/>
          <w:lang w:val="uk-UA"/>
        </w:rPr>
      </w:pPr>
      <w:r w:rsidRPr="001839EF">
        <w:rPr>
          <w:rFonts w:ascii="Times New Roman" w:eastAsia="Times New Roman" w:hAnsi="Times New Roman" w:cs="Times New Roman"/>
          <w:sz w:val="28"/>
          <w:szCs w:val="28"/>
          <w:lang w:val="uk-UA"/>
        </w:rPr>
        <w:t xml:space="preserve">Ознайомитись з Політикою використання штучного інтелекту в Державному університеті економіки і технологій можна за посиланням: </w:t>
      </w:r>
      <w:hyperlink r:id="rId9" w:history="1">
        <w:r w:rsidRPr="001839EF">
          <w:rPr>
            <w:rFonts w:ascii="Times New Roman" w:eastAsia="Times New Roman" w:hAnsi="Times New Roman" w:cs="Times New Roman"/>
            <w:color w:val="0000FF"/>
            <w:sz w:val="28"/>
            <w:szCs w:val="28"/>
            <w:u w:val="single"/>
            <w:lang w:val="uk-UA"/>
          </w:rPr>
          <w:t>https://www.duet.edu.ua/uploads/normbase/pol_ai.pdf</w:t>
        </w:r>
      </w:hyperlink>
    </w:p>
    <w:p w14:paraId="4003C2F7"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b/>
          <w:i/>
          <w:sz w:val="28"/>
          <w:szCs w:val="28"/>
          <w:lang w:val="uk-UA"/>
        </w:rPr>
      </w:pPr>
      <w:proofErr w:type="spellStart"/>
      <w:r w:rsidRPr="001839EF">
        <w:rPr>
          <w:rFonts w:ascii="Times New Roman" w:eastAsia="Times New Roman" w:hAnsi="Times New Roman" w:cs="Times New Roman"/>
          <w:b/>
          <w:i/>
          <w:sz w:val="28"/>
          <w:szCs w:val="28"/>
          <w:lang w:val="uk-UA"/>
        </w:rPr>
        <w:t>Рiвень</w:t>
      </w:r>
      <w:proofErr w:type="spellEnd"/>
      <w:r w:rsidRPr="001839EF">
        <w:rPr>
          <w:rFonts w:ascii="Times New Roman" w:eastAsia="Times New Roman" w:hAnsi="Times New Roman" w:cs="Times New Roman"/>
          <w:b/>
          <w:i/>
          <w:sz w:val="28"/>
          <w:szCs w:val="28"/>
          <w:lang w:val="uk-UA"/>
        </w:rPr>
        <w:t xml:space="preserve"> допустимого використання в навчальних завданнях ШІ з освітнього компонента: </w:t>
      </w:r>
    </w:p>
    <w:p w14:paraId="6B5B61FB"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sz w:val="28"/>
          <w:szCs w:val="28"/>
          <w:lang w:val="uk-UA"/>
        </w:rPr>
      </w:pPr>
      <w:proofErr w:type="spellStart"/>
      <w:r w:rsidRPr="001839EF">
        <w:rPr>
          <w:rFonts w:ascii="Times New Roman" w:eastAsia="Times New Roman" w:hAnsi="Times New Roman" w:cs="Times New Roman"/>
          <w:sz w:val="28"/>
          <w:szCs w:val="28"/>
          <w:lang w:val="uk-UA"/>
        </w:rPr>
        <w:t>Piвeнь</w:t>
      </w:r>
      <w:proofErr w:type="spellEnd"/>
      <w:r w:rsidRPr="001839EF">
        <w:rPr>
          <w:rFonts w:ascii="Times New Roman" w:eastAsia="Times New Roman" w:hAnsi="Times New Roman" w:cs="Times New Roman"/>
          <w:sz w:val="28"/>
          <w:szCs w:val="28"/>
          <w:lang w:val="uk-UA"/>
        </w:rPr>
        <w:t xml:space="preserve"> 1 - ШI дозволено лише на </w:t>
      </w:r>
      <w:proofErr w:type="spellStart"/>
      <w:r w:rsidRPr="001839EF">
        <w:rPr>
          <w:rFonts w:ascii="Times New Roman" w:eastAsia="Times New Roman" w:hAnsi="Times New Roman" w:cs="Times New Roman"/>
          <w:sz w:val="28"/>
          <w:szCs w:val="28"/>
          <w:lang w:val="uk-UA"/>
        </w:rPr>
        <w:t>етапi</w:t>
      </w:r>
      <w:proofErr w:type="spellEnd"/>
      <w:r w:rsidRPr="001839EF">
        <w:rPr>
          <w:rFonts w:ascii="Times New Roman" w:eastAsia="Times New Roman" w:hAnsi="Times New Roman" w:cs="Times New Roman"/>
          <w:sz w:val="28"/>
          <w:szCs w:val="28"/>
          <w:lang w:val="uk-UA"/>
        </w:rPr>
        <w:t xml:space="preserve"> </w:t>
      </w:r>
      <w:proofErr w:type="spellStart"/>
      <w:r w:rsidRPr="001839EF">
        <w:rPr>
          <w:rFonts w:ascii="Times New Roman" w:eastAsia="Times New Roman" w:hAnsi="Times New Roman" w:cs="Times New Roman"/>
          <w:sz w:val="28"/>
          <w:szCs w:val="28"/>
          <w:lang w:val="uk-UA"/>
        </w:rPr>
        <w:t>пiдготовки</w:t>
      </w:r>
      <w:proofErr w:type="spellEnd"/>
      <w:r w:rsidRPr="001839EF">
        <w:rPr>
          <w:rFonts w:ascii="Times New Roman" w:eastAsia="Times New Roman" w:hAnsi="Times New Roman" w:cs="Times New Roman"/>
          <w:sz w:val="28"/>
          <w:szCs w:val="28"/>
          <w:lang w:val="uk-UA"/>
        </w:rPr>
        <w:t xml:space="preserve">. Можливе використання для пошуку </w:t>
      </w:r>
      <w:proofErr w:type="spellStart"/>
      <w:r w:rsidRPr="001839EF">
        <w:rPr>
          <w:rFonts w:ascii="Times New Roman" w:eastAsia="Times New Roman" w:hAnsi="Times New Roman" w:cs="Times New Roman"/>
          <w:sz w:val="28"/>
          <w:szCs w:val="28"/>
          <w:lang w:val="uk-UA"/>
        </w:rPr>
        <w:t>iдей</w:t>
      </w:r>
      <w:proofErr w:type="spellEnd"/>
      <w:r w:rsidRPr="001839EF">
        <w:rPr>
          <w:rFonts w:ascii="Times New Roman" w:eastAsia="Times New Roman" w:hAnsi="Times New Roman" w:cs="Times New Roman"/>
          <w:sz w:val="28"/>
          <w:szCs w:val="28"/>
          <w:lang w:val="uk-UA"/>
        </w:rPr>
        <w:t xml:space="preserve">, планування роботи, </w:t>
      </w:r>
      <w:proofErr w:type="spellStart"/>
      <w:r w:rsidRPr="001839EF">
        <w:rPr>
          <w:rFonts w:ascii="Times New Roman" w:eastAsia="Times New Roman" w:hAnsi="Times New Roman" w:cs="Times New Roman"/>
          <w:sz w:val="28"/>
          <w:szCs w:val="28"/>
          <w:lang w:val="uk-UA"/>
        </w:rPr>
        <w:t>аналiзу</w:t>
      </w:r>
      <w:proofErr w:type="spellEnd"/>
      <w:r w:rsidRPr="001839EF">
        <w:rPr>
          <w:rFonts w:ascii="Times New Roman" w:eastAsia="Times New Roman" w:hAnsi="Times New Roman" w:cs="Times New Roman"/>
          <w:sz w:val="28"/>
          <w:szCs w:val="28"/>
          <w:lang w:val="uk-UA"/>
        </w:rPr>
        <w:t xml:space="preserve"> </w:t>
      </w:r>
      <w:proofErr w:type="spellStart"/>
      <w:r w:rsidRPr="001839EF">
        <w:rPr>
          <w:rFonts w:ascii="Times New Roman" w:eastAsia="Times New Roman" w:hAnsi="Times New Roman" w:cs="Times New Roman"/>
          <w:sz w:val="28"/>
          <w:szCs w:val="28"/>
          <w:lang w:val="uk-UA"/>
        </w:rPr>
        <w:t>пiдходiв</w:t>
      </w:r>
      <w:proofErr w:type="spellEnd"/>
      <w:r w:rsidRPr="001839EF">
        <w:rPr>
          <w:rFonts w:ascii="Times New Roman" w:eastAsia="Times New Roman" w:hAnsi="Times New Roman" w:cs="Times New Roman"/>
          <w:sz w:val="28"/>
          <w:szCs w:val="28"/>
          <w:lang w:val="uk-UA"/>
        </w:rPr>
        <w:t xml:space="preserve">, але не для створення </w:t>
      </w:r>
      <w:proofErr w:type="spellStart"/>
      <w:r w:rsidRPr="001839EF">
        <w:rPr>
          <w:rFonts w:ascii="Times New Roman" w:eastAsia="Times New Roman" w:hAnsi="Times New Roman" w:cs="Times New Roman"/>
          <w:sz w:val="28"/>
          <w:szCs w:val="28"/>
          <w:lang w:val="uk-UA"/>
        </w:rPr>
        <w:t>змiсry</w:t>
      </w:r>
      <w:proofErr w:type="spellEnd"/>
      <w:r w:rsidRPr="001839EF">
        <w:rPr>
          <w:rFonts w:ascii="Times New Roman" w:eastAsia="Times New Roman" w:hAnsi="Times New Roman" w:cs="Times New Roman"/>
          <w:sz w:val="28"/>
          <w:szCs w:val="28"/>
          <w:lang w:val="uk-UA"/>
        </w:rPr>
        <w:t xml:space="preserve"> </w:t>
      </w:r>
      <w:proofErr w:type="spellStart"/>
      <w:r w:rsidRPr="001839EF">
        <w:rPr>
          <w:rFonts w:ascii="Times New Roman" w:eastAsia="Times New Roman" w:hAnsi="Times New Roman" w:cs="Times New Roman"/>
          <w:sz w:val="28"/>
          <w:szCs w:val="28"/>
          <w:lang w:val="uk-UA"/>
        </w:rPr>
        <w:t>готовоi</w:t>
      </w:r>
      <w:proofErr w:type="spellEnd"/>
      <w:r w:rsidRPr="001839EF">
        <w:rPr>
          <w:rFonts w:ascii="Times New Roman" w:eastAsia="Times New Roman" w:hAnsi="Times New Roman" w:cs="Times New Roman"/>
          <w:sz w:val="28"/>
          <w:szCs w:val="28"/>
          <w:lang w:val="uk-UA"/>
        </w:rPr>
        <w:t xml:space="preserve"> роботи. </w:t>
      </w:r>
      <w:proofErr w:type="spellStart"/>
      <w:r w:rsidRPr="001839EF">
        <w:rPr>
          <w:rFonts w:ascii="Times New Roman" w:eastAsia="Times New Roman" w:hAnsi="Times New Roman" w:cs="Times New Roman"/>
          <w:sz w:val="28"/>
          <w:szCs w:val="28"/>
          <w:lang w:val="uk-UA"/>
        </w:rPr>
        <w:t>Piвень</w:t>
      </w:r>
      <w:proofErr w:type="spellEnd"/>
      <w:r w:rsidRPr="001839EF">
        <w:rPr>
          <w:rFonts w:ascii="Times New Roman" w:eastAsia="Times New Roman" w:hAnsi="Times New Roman" w:cs="Times New Roman"/>
          <w:sz w:val="28"/>
          <w:szCs w:val="28"/>
          <w:lang w:val="uk-UA"/>
        </w:rPr>
        <w:t xml:space="preserve"> 2 -ШI дозволено для вдосконалення мови та форми. </w:t>
      </w:r>
      <w:proofErr w:type="spellStart"/>
      <w:r w:rsidRPr="001839EF">
        <w:rPr>
          <w:rFonts w:ascii="Times New Roman" w:eastAsia="Times New Roman" w:hAnsi="Times New Roman" w:cs="Times New Roman"/>
          <w:sz w:val="28"/>
          <w:szCs w:val="28"/>
          <w:lang w:val="uk-UA"/>
        </w:rPr>
        <w:t>Допускаеться</w:t>
      </w:r>
      <w:proofErr w:type="spellEnd"/>
      <w:r w:rsidRPr="001839EF">
        <w:rPr>
          <w:rFonts w:ascii="Times New Roman" w:eastAsia="Times New Roman" w:hAnsi="Times New Roman" w:cs="Times New Roman"/>
          <w:sz w:val="28"/>
          <w:szCs w:val="28"/>
          <w:lang w:val="uk-UA"/>
        </w:rPr>
        <w:t xml:space="preserve"> використання для </w:t>
      </w:r>
      <w:proofErr w:type="spellStart"/>
      <w:r w:rsidRPr="001839EF">
        <w:rPr>
          <w:rFonts w:ascii="Times New Roman" w:eastAsia="Times New Roman" w:hAnsi="Times New Roman" w:cs="Times New Roman"/>
          <w:sz w:val="28"/>
          <w:szCs w:val="28"/>
          <w:lang w:val="uk-UA"/>
        </w:rPr>
        <w:t>редаryвання</w:t>
      </w:r>
      <w:proofErr w:type="spellEnd"/>
      <w:r w:rsidRPr="001839EF">
        <w:rPr>
          <w:rFonts w:ascii="Times New Roman" w:eastAsia="Times New Roman" w:hAnsi="Times New Roman" w:cs="Times New Roman"/>
          <w:sz w:val="28"/>
          <w:szCs w:val="28"/>
          <w:lang w:val="uk-UA"/>
        </w:rPr>
        <w:t xml:space="preserve"> тексту, покращення структури, стилю та </w:t>
      </w:r>
      <w:proofErr w:type="spellStart"/>
      <w:r w:rsidRPr="001839EF">
        <w:rPr>
          <w:rFonts w:ascii="Times New Roman" w:eastAsia="Times New Roman" w:hAnsi="Times New Roman" w:cs="Times New Roman"/>
          <w:sz w:val="28"/>
          <w:szCs w:val="28"/>
          <w:lang w:val="uk-UA"/>
        </w:rPr>
        <w:t>мовного</w:t>
      </w:r>
      <w:proofErr w:type="spellEnd"/>
      <w:r w:rsidRPr="001839EF">
        <w:rPr>
          <w:rFonts w:ascii="Times New Roman" w:eastAsia="Times New Roman" w:hAnsi="Times New Roman" w:cs="Times New Roman"/>
          <w:sz w:val="28"/>
          <w:szCs w:val="28"/>
          <w:lang w:val="uk-UA"/>
        </w:rPr>
        <w:t xml:space="preserve"> оформлення.</w:t>
      </w:r>
    </w:p>
    <w:p w14:paraId="2BCADBBC" w14:textId="77777777" w:rsidR="001839EF" w:rsidRPr="001839EF" w:rsidRDefault="001839EF" w:rsidP="001839EF">
      <w:pPr>
        <w:widowControl w:val="0"/>
        <w:autoSpaceDE w:val="0"/>
        <w:autoSpaceDN w:val="0"/>
        <w:spacing w:after="0" w:line="240" w:lineRule="auto"/>
        <w:ind w:right="230"/>
        <w:jc w:val="both"/>
        <w:rPr>
          <w:rFonts w:ascii="Times New Roman" w:eastAsia="Times New Roman" w:hAnsi="Times New Roman" w:cs="Times New Roman"/>
          <w:sz w:val="28"/>
          <w:szCs w:val="28"/>
          <w:lang w:val="uk-UA"/>
        </w:rPr>
      </w:pPr>
    </w:p>
    <w:p w14:paraId="0FAC2C47" w14:textId="77777777" w:rsidR="00B44A8D" w:rsidRPr="00E43A34" w:rsidRDefault="00B44A8D" w:rsidP="00324D36">
      <w:pPr>
        <w:pStyle w:val="a3"/>
        <w:ind w:firstLine="709"/>
        <w:rPr>
          <w:bCs/>
          <w:color w:val="auto"/>
          <w:szCs w:val="28"/>
        </w:rPr>
      </w:pPr>
    </w:p>
    <w:p w14:paraId="5B2B4EB2" w14:textId="77777777" w:rsidR="00B44A8D" w:rsidRPr="00E43A34" w:rsidRDefault="00B44A8D" w:rsidP="00324D36">
      <w:pPr>
        <w:pStyle w:val="a3"/>
        <w:ind w:firstLine="709"/>
        <w:rPr>
          <w:bCs/>
          <w:color w:val="auto"/>
          <w:szCs w:val="28"/>
        </w:rPr>
      </w:pPr>
    </w:p>
    <w:p w14:paraId="2776F7A1" w14:textId="77777777" w:rsidR="00B44A8D" w:rsidRPr="00E43A34" w:rsidRDefault="00B44A8D" w:rsidP="00324D36">
      <w:pPr>
        <w:pStyle w:val="a3"/>
        <w:ind w:firstLine="709"/>
        <w:rPr>
          <w:bCs/>
          <w:color w:val="auto"/>
          <w:szCs w:val="28"/>
        </w:rPr>
      </w:pPr>
    </w:p>
    <w:p w14:paraId="1A06A3B9" w14:textId="77777777" w:rsidR="00B44A8D" w:rsidRPr="00E43A34" w:rsidRDefault="00B44A8D" w:rsidP="00324D36">
      <w:pPr>
        <w:pStyle w:val="a3"/>
        <w:ind w:firstLine="709"/>
        <w:rPr>
          <w:bCs/>
          <w:color w:val="auto"/>
          <w:szCs w:val="28"/>
        </w:rPr>
      </w:pPr>
    </w:p>
    <w:p w14:paraId="0BC3A795" w14:textId="77777777" w:rsidR="00B44A8D" w:rsidRPr="00E43A34" w:rsidRDefault="00B44A8D" w:rsidP="00324D36">
      <w:pPr>
        <w:pStyle w:val="a3"/>
        <w:ind w:firstLine="709"/>
        <w:rPr>
          <w:bCs/>
          <w:color w:val="auto"/>
          <w:szCs w:val="28"/>
        </w:rPr>
      </w:pPr>
    </w:p>
    <w:p w14:paraId="6C00BB85" w14:textId="05F43847" w:rsidR="00B44A8D" w:rsidRDefault="00B44A8D" w:rsidP="00324D36">
      <w:pPr>
        <w:pStyle w:val="a3"/>
        <w:ind w:firstLine="709"/>
        <w:rPr>
          <w:bCs/>
          <w:color w:val="auto"/>
          <w:szCs w:val="28"/>
        </w:rPr>
      </w:pPr>
    </w:p>
    <w:p w14:paraId="051FA7EE" w14:textId="11E3247C" w:rsidR="001839EF" w:rsidRDefault="001839EF" w:rsidP="00324D36">
      <w:pPr>
        <w:pStyle w:val="a3"/>
        <w:ind w:firstLine="709"/>
        <w:rPr>
          <w:bCs/>
          <w:color w:val="auto"/>
          <w:szCs w:val="28"/>
        </w:rPr>
      </w:pPr>
    </w:p>
    <w:p w14:paraId="51FB654A" w14:textId="310F4258" w:rsidR="001839EF" w:rsidRDefault="001839EF" w:rsidP="00324D36">
      <w:pPr>
        <w:pStyle w:val="a3"/>
        <w:ind w:firstLine="709"/>
        <w:rPr>
          <w:bCs/>
          <w:color w:val="auto"/>
          <w:szCs w:val="28"/>
        </w:rPr>
      </w:pPr>
    </w:p>
    <w:p w14:paraId="317104DC" w14:textId="2F674BA1" w:rsidR="001839EF" w:rsidRDefault="001839EF" w:rsidP="00324D36">
      <w:pPr>
        <w:pStyle w:val="a3"/>
        <w:ind w:firstLine="709"/>
        <w:rPr>
          <w:bCs/>
          <w:color w:val="auto"/>
          <w:szCs w:val="28"/>
        </w:rPr>
      </w:pPr>
    </w:p>
    <w:p w14:paraId="28CD25FF" w14:textId="6EDD8F15" w:rsidR="001839EF" w:rsidRDefault="001839EF" w:rsidP="00324D36">
      <w:pPr>
        <w:pStyle w:val="a3"/>
        <w:ind w:firstLine="709"/>
        <w:rPr>
          <w:bCs/>
          <w:color w:val="auto"/>
          <w:szCs w:val="28"/>
        </w:rPr>
      </w:pPr>
    </w:p>
    <w:p w14:paraId="44C70EDE" w14:textId="104B56D2" w:rsidR="001839EF" w:rsidRDefault="001839EF" w:rsidP="00324D36">
      <w:pPr>
        <w:pStyle w:val="a3"/>
        <w:ind w:firstLine="709"/>
        <w:rPr>
          <w:bCs/>
          <w:color w:val="auto"/>
          <w:szCs w:val="28"/>
        </w:rPr>
      </w:pPr>
    </w:p>
    <w:p w14:paraId="354E706F" w14:textId="1E8A92A5" w:rsidR="001839EF" w:rsidRDefault="001839EF" w:rsidP="00324D36">
      <w:pPr>
        <w:pStyle w:val="a3"/>
        <w:ind w:firstLine="709"/>
        <w:rPr>
          <w:bCs/>
          <w:color w:val="auto"/>
          <w:szCs w:val="28"/>
        </w:rPr>
      </w:pPr>
    </w:p>
    <w:p w14:paraId="45288EA5" w14:textId="226EEF43" w:rsidR="001839EF" w:rsidRDefault="001839EF" w:rsidP="00324D36">
      <w:pPr>
        <w:pStyle w:val="a3"/>
        <w:ind w:firstLine="709"/>
        <w:rPr>
          <w:bCs/>
          <w:color w:val="auto"/>
          <w:szCs w:val="28"/>
        </w:rPr>
      </w:pPr>
    </w:p>
    <w:p w14:paraId="14DD9F81" w14:textId="21A0CEBE" w:rsidR="001839EF" w:rsidRDefault="001839EF" w:rsidP="00324D36">
      <w:pPr>
        <w:pStyle w:val="a3"/>
        <w:ind w:firstLine="709"/>
        <w:rPr>
          <w:bCs/>
          <w:color w:val="auto"/>
          <w:szCs w:val="28"/>
        </w:rPr>
      </w:pPr>
    </w:p>
    <w:p w14:paraId="31281216" w14:textId="39FB184E" w:rsidR="001839EF" w:rsidRDefault="001839EF" w:rsidP="00324D36">
      <w:pPr>
        <w:pStyle w:val="a3"/>
        <w:ind w:firstLine="709"/>
        <w:rPr>
          <w:bCs/>
          <w:color w:val="auto"/>
          <w:szCs w:val="28"/>
        </w:rPr>
      </w:pPr>
    </w:p>
    <w:p w14:paraId="70E037C2" w14:textId="77777777" w:rsidR="001839EF" w:rsidRPr="00E43A34" w:rsidRDefault="001839EF" w:rsidP="00324D36">
      <w:pPr>
        <w:pStyle w:val="a3"/>
        <w:ind w:firstLine="709"/>
        <w:rPr>
          <w:bCs/>
          <w:color w:val="auto"/>
          <w:szCs w:val="28"/>
        </w:rPr>
      </w:pPr>
    </w:p>
    <w:p w14:paraId="7326C696" w14:textId="77777777" w:rsidR="00757B9D" w:rsidRPr="00E43A34" w:rsidRDefault="00757B9D" w:rsidP="00324D36">
      <w:pPr>
        <w:pStyle w:val="a3"/>
        <w:ind w:firstLine="709"/>
        <w:rPr>
          <w:bCs/>
          <w:color w:val="auto"/>
          <w:szCs w:val="28"/>
        </w:rPr>
      </w:pPr>
    </w:p>
    <w:p w14:paraId="39D82F5B" w14:textId="77777777" w:rsidR="005C1B22" w:rsidRPr="00E43A34" w:rsidRDefault="005C1B22" w:rsidP="00324D36">
      <w:pPr>
        <w:widowControl w:val="0"/>
        <w:autoSpaceDE w:val="0"/>
        <w:autoSpaceDN w:val="0"/>
        <w:spacing w:after="0" w:line="240" w:lineRule="auto"/>
        <w:ind w:firstLine="709"/>
        <w:outlineLvl w:val="0"/>
        <w:rPr>
          <w:rFonts w:ascii="Times New Roman" w:eastAsia="Times New Roman" w:hAnsi="Times New Roman" w:cs="Times New Roman"/>
          <w:b/>
          <w:bCs/>
          <w:sz w:val="28"/>
          <w:szCs w:val="28"/>
          <w:lang w:val="uk-UA"/>
        </w:rPr>
      </w:pPr>
      <w:r w:rsidRPr="00E43A34">
        <w:rPr>
          <w:rFonts w:ascii="Times New Roman" w:eastAsia="Times New Roman" w:hAnsi="Times New Roman" w:cs="Times New Roman"/>
          <w:b/>
          <w:bCs/>
          <w:sz w:val="28"/>
          <w:szCs w:val="28"/>
          <w:lang w:val="uk-UA"/>
        </w:rPr>
        <w:lastRenderedPageBreak/>
        <w:t>Список використаних джерел:</w:t>
      </w:r>
    </w:p>
    <w:p w14:paraId="359D81AA" w14:textId="77777777" w:rsidR="005C1B22" w:rsidRPr="00665051" w:rsidRDefault="005C1B22" w:rsidP="00324D36">
      <w:pPr>
        <w:widowControl w:val="0"/>
        <w:autoSpaceDE w:val="0"/>
        <w:autoSpaceDN w:val="0"/>
        <w:spacing w:after="0" w:line="240" w:lineRule="auto"/>
        <w:ind w:firstLine="709"/>
        <w:rPr>
          <w:rFonts w:ascii="Times New Roman" w:eastAsia="Times New Roman" w:hAnsi="Times New Roman" w:cs="Times New Roman"/>
          <w:b/>
          <w:sz w:val="28"/>
          <w:szCs w:val="28"/>
          <w:lang w:val="uk-UA"/>
        </w:rPr>
      </w:pPr>
    </w:p>
    <w:p w14:paraId="768414CC" w14:textId="77777777" w:rsidR="003A7C14" w:rsidRPr="00665051" w:rsidRDefault="003A7C14" w:rsidP="003A7C14">
      <w:pPr>
        <w:widowControl w:val="0"/>
        <w:autoSpaceDE w:val="0"/>
        <w:autoSpaceDN w:val="0"/>
        <w:spacing w:after="0" w:line="240" w:lineRule="auto"/>
        <w:ind w:firstLine="709"/>
        <w:rPr>
          <w:rFonts w:ascii="Times New Roman" w:eastAsia="Times New Roman" w:hAnsi="Times New Roman" w:cs="Times New Roman"/>
          <w:b/>
          <w:sz w:val="28"/>
          <w:szCs w:val="28"/>
          <w:lang w:val="uk-UA"/>
        </w:rPr>
      </w:pPr>
      <w:r w:rsidRPr="00665051">
        <w:rPr>
          <w:rFonts w:ascii="Times New Roman" w:eastAsia="Times New Roman" w:hAnsi="Times New Roman" w:cs="Times New Roman"/>
          <w:b/>
          <w:sz w:val="28"/>
          <w:szCs w:val="28"/>
          <w:lang w:val="uk-UA"/>
        </w:rPr>
        <w:t>Основна:</w:t>
      </w:r>
    </w:p>
    <w:p w14:paraId="441EBF3C" w14:textId="77777777" w:rsidR="0054647D" w:rsidRPr="00E43A34" w:rsidRDefault="0054647D" w:rsidP="0054647D">
      <w:pPr>
        <w:pStyle w:val="a3"/>
        <w:ind w:firstLine="709"/>
        <w:rPr>
          <w:bCs/>
          <w:color w:val="auto"/>
          <w:szCs w:val="28"/>
        </w:rPr>
      </w:pPr>
      <w:r w:rsidRPr="00E43A34">
        <w:rPr>
          <w:bCs/>
          <w:color w:val="auto"/>
          <w:szCs w:val="28"/>
        </w:rPr>
        <w:t>1.</w:t>
      </w:r>
      <w:r w:rsidRPr="00E43A34">
        <w:rPr>
          <w:bCs/>
          <w:color w:val="auto"/>
          <w:szCs w:val="28"/>
        </w:rPr>
        <w:tab/>
        <w:t>Олюха В.Г. Правові основи реалізації концепції «</w:t>
      </w:r>
      <w:proofErr w:type="spellStart"/>
      <w:r w:rsidRPr="00E43A34">
        <w:rPr>
          <w:bCs/>
          <w:color w:val="auto"/>
          <w:szCs w:val="28"/>
        </w:rPr>
        <w:t>Smart</w:t>
      </w:r>
      <w:proofErr w:type="spellEnd"/>
      <w:r w:rsidRPr="00E43A34">
        <w:rPr>
          <w:bCs/>
          <w:color w:val="auto"/>
          <w:szCs w:val="28"/>
        </w:rPr>
        <w:t xml:space="preserve"> </w:t>
      </w:r>
      <w:proofErr w:type="spellStart"/>
      <w:r w:rsidRPr="00E43A34">
        <w:rPr>
          <w:bCs/>
          <w:color w:val="auto"/>
          <w:szCs w:val="28"/>
        </w:rPr>
        <w:t>City</w:t>
      </w:r>
      <w:proofErr w:type="spellEnd"/>
      <w:r w:rsidRPr="00E43A34">
        <w:rPr>
          <w:bCs/>
          <w:color w:val="auto"/>
          <w:szCs w:val="28"/>
        </w:rPr>
        <w:t>» в Україні. Електронне наукове видання «Аналітично-порівняльне правознавство». 2024. №6. С.339-344. URL: https://app-journal.in.ua/wp-content/uploads/2024/12/57.pdf</w:t>
      </w:r>
    </w:p>
    <w:p w14:paraId="6A9B34A4" w14:textId="77777777" w:rsidR="0054647D" w:rsidRPr="00E43A34" w:rsidRDefault="0054647D" w:rsidP="0054647D">
      <w:pPr>
        <w:pStyle w:val="a3"/>
        <w:ind w:firstLine="709"/>
        <w:rPr>
          <w:bCs/>
          <w:color w:val="auto"/>
          <w:szCs w:val="28"/>
        </w:rPr>
      </w:pPr>
      <w:r w:rsidRPr="00E43A34">
        <w:rPr>
          <w:bCs/>
          <w:color w:val="auto"/>
          <w:szCs w:val="28"/>
        </w:rPr>
        <w:t>2.</w:t>
      </w:r>
      <w:r w:rsidRPr="00E43A34">
        <w:rPr>
          <w:bCs/>
          <w:color w:val="auto"/>
          <w:szCs w:val="28"/>
        </w:rPr>
        <w:tab/>
        <w:t>Олюха В.Г. Окремі аспекти господарсько-правового стимулювання розвитку «</w:t>
      </w:r>
      <w:proofErr w:type="spellStart"/>
      <w:r w:rsidRPr="00E43A34">
        <w:rPr>
          <w:bCs/>
          <w:color w:val="auto"/>
          <w:szCs w:val="28"/>
        </w:rPr>
        <w:t>Smart</w:t>
      </w:r>
      <w:proofErr w:type="spellEnd"/>
      <w:r w:rsidRPr="00E43A34">
        <w:rPr>
          <w:bCs/>
          <w:color w:val="auto"/>
          <w:szCs w:val="28"/>
        </w:rPr>
        <w:t xml:space="preserve"> </w:t>
      </w:r>
      <w:proofErr w:type="spellStart"/>
      <w:r w:rsidRPr="00E43A34">
        <w:rPr>
          <w:bCs/>
          <w:color w:val="auto"/>
          <w:szCs w:val="28"/>
        </w:rPr>
        <w:t>City</w:t>
      </w:r>
      <w:proofErr w:type="spellEnd"/>
      <w:r w:rsidRPr="00E43A34">
        <w:rPr>
          <w:bCs/>
          <w:color w:val="auto"/>
          <w:szCs w:val="28"/>
        </w:rPr>
        <w:t>». Юридичний науковий електронний журнал. 2024. №10. С.137-140. URL: http://www.lsej.org.ua/10_2024/33.pd</w:t>
      </w:r>
    </w:p>
    <w:p w14:paraId="5F3F5B3B" w14:textId="77777777" w:rsidR="0054647D" w:rsidRPr="00E43A34" w:rsidRDefault="0054647D" w:rsidP="0054647D">
      <w:pPr>
        <w:pStyle w:val="a3"/>
        <w:ind w:firstLine="709"/>
        <w:rPr>
          <w:bCs/>
          <w:color w:val="auto"/>
          <w:szCs w:val="28"/>
        </w:rPr>
      </w:pPr>
      <w:r w:rsidRPr="00E43A34">
        <w:rPr>
          <w:bCs/>
          <w:color w:val="auto"/>
          <w:szCs w:val="28"/>
        </w:rPr>
        <w:t>3.</w:t>
      </w:r>
      <w:r w:rsidRPr="00E43A34">
        <w:rPr>
          <w:bCs/>
          <w:color w:val="auto"/>
          <w:szCs w:val="28"/>
        </w:rPr>
        <w:tab/>
        <w:t>Олюха В.Г. Використання штучного інтелекту в законотворчій діяльності з урахуванням підходів ЄС. Науковий вісник Ужгородського Національного Університету Серія ПРАВО. 2025. Т.1, №91. С.213-219. https://doi.org/10.24144/2307-3322.2025.91.1.31</w:t>
      </w:r>
    </w:p>
    <w:p w14:paraId="1C9BD69B" w14:textId="77777777" w:rsidR="0054647D" w:rsidRPr="00E43A34" w:rsidRDefault="0054647D" w:rsidP="0054647D">
      <w:pPr>
        <w:pStyle w:val="a3"/>
        <w:ind w:firstLine="709"/>
        <w:rPr>
          <w:bCs/>
          <w:color w:val="auto"/>
          <w:szCs w:val="28"/>
        </w:rPr>
      </w:pPr>
      <w:r w:rsidRPr="00E43A34">
        <w:rPr>
          <w:bCs/>
          <w:color w:val="auto"/>
          <w:szCs w:val="28"/>
        </w:rPr>
        <w:t>4.</w:t>
      </w:r>
      <w:r w:rsidRPr="00E43A34">
        <w:rPr>
          <w:bCs/>
          <w:color w:val="auto"/>
          <w:szCs w:val="28"/>
        </w:rPr>
        <w:tab/>
        <w:t>Олюха В.Г. Окремі напрями цифровізації законодавчої процедури   з урахуванням досвіду ЄС. Електронне наукове видання «Аналітично-порівняльне правознавство». 2025. Т.1, №06. С.222-227. https://doi.org/10.24144/2788-6018.2025.06.1.31</w:t>
      </w:r>
    </w:p>
    <w:p w14:paraId="2184A891" w14:textId="77777777" w:rsidR="0054647D" w:rsidRPr="00E43A34" w:rsidRDefault="0054647D" w:rsidP="0054647D">
      <w:pPr>
        <w:pStyle w:val="a3"/>
        <w:ind w:firstLine="709"/>
        <w:rPr>
          <w:bCs/>
          <w:color w:val="auto"/>
          <w:szCs w:val="28"/>
        </w:rPr>
      </w:pPr>
      <w:r w:rsidRPr="00E43A34">
        <w:rPr>
          <w:bCs/>
          <w:color w:val="auto"/>
          <w:szCs w:val="28"/>
        </w:rPr>
        <w:t>5.</w:t>
      </w:r>
      <w:r w:rsidRPr="00E43A34">
        <w:rPr>
          <w:bCs/>
          <w:color w:val="auto"/>
          <w:szCs w:val="28"/>
        </w:rPr>
        <w:tab/>
        <w:t xml:space="preserve">Методологічні засади нормопроєктування у контексті адаптації до права Європейського Союзу: монографія / за </w:t>
      </w:r>
      <w:proofErr w:type="spellStart"/>
      <w:r w:rsidRPr="00E43A34">
        <w:rPr>
          <w:bCs/>
          <w:color w:val="auto"/>
          <w:szCs w:val="28"/>
        </w:rPr>
        <w:t>заг</w:t>
      </w:r>
      <w:proofErr w:type="spellEnd"/>
      <w:r w:rsidRPr="00E43A34">
        <w:rPr>
          <w:bCs/>
          <w:color w:val="auto"/>
          <w:szCs w:val="28"/>
        </w:rPr>
        <w:t xml:space="preserve">. ред. </w:t>
      </w:r>
      <w:proofErr w:type="spellStart"/>
      <w:r w:rsidRPr="00E43A34">
        <w:rPr>
          <w:bCs/>
          <w:color w:val="auto"/>
          <w:szCs w:val="28"/>
        </w:rPr>
        <w:t>чл</w:t>
      </w:r>
      <w:proofErr w:type="spellEnd"/>
      <w:r w:rsidRPr="00E43A34">
        <w:rPr>
          <w:bCs/>
          <w:color w:val="auto"/>
          <w:szCs w:val="28"/>
        </w:rPr>
        <w:t>.-</w:t>
      </w:r>
      <w:proofErr w:type="spellStart"/>
      <w:r w:rsidRPr="00E43A34">
        <w:rPr>
          <w:bCs/>
          <w:color w:val="auto"/>
          <w:szCs w:val="28"/>
        </w:rPr>
        <w:t>кор</w:t>
      </w:r>
      <w:proofErr w:type="spellEnd"/>
      <w:r w:rsidRPr="00E43A34">
        <w:rPr>
          <w:bCs/>
          <w:color w:val="auto"/>
          <w:szCs w:val="28"/>
        </w:rPr>
        <w:t>. НАН України В.А. Устименка; НАН України, ДУ «ІЕПД імені В.К. Мамутова НАН України». Київ: АКАДЕМПЕРІОДИКА, 2025. 340 с. DOI: https://doi.org/10.15407/akademperiodyka.566.368</w:t>
      </w:r>
    </w:p>
    <w:p w14:paraId="79437540" w14:textId="77777777" w:rsidR="0054647D" w:rsidRPr="00E43A34" w:rsidRDefault="0054647D" w:rsidP="0054647D">
      <w:pPr>
        <w:pStyle w:val="a3"/>
        <w:ind w:firstLine="709"/>
        <w:rPr>
          <w:bCs/>
          <w:color w:val="auto"/>
          <w:szCs w:val="28"/>
        </w:rPr>
      </w:pPr>
      <w:r w:rsidRPr="00E43A34">
        <w:rPr>
          <w:bCs/>
          <w:color w:val="auto"/>
          <w:szCs w:val="28"/>
        </w:rPr>
        <w:t>6.</w:t>
      </w:r>
      <w:r w:rsidRPr="00E43A34">
        <w:rPr>
          <w:bCs/>
          <w:color w:val="auto"/>
          <w:szCs w:val="28"/>
        </w:rPr>
        <w:tab/>
        <w:t>Олюха В.Г.  Принцип належної обачності як засіб управління ризиком при застосуванні штучного інтелекту у господарському процесі. Електронне наукове видання «Аналітично-порівняльне правознавство». 2025. Т.1, №3. С.429-434. https://doi.org/10.24144/2788-6018.2025.03.1.65</w:t>
      </w:r>
    </w:p>
    <w:p w14:paraId="2BF60965" w14:textId="77777777" w:rsidR="0054647D" w:rsidRPr="00E43A34" w:rsidRDefault="0054647D" w:rsidP="0054647D">
      <w:pPr>
        <w:pStyle w:val="a3"/>
        <w:ind w:firstLine="709"/>
        <w:rPr>
          <w:bCs/>
          <w:color w:val="auto"/>
          <w:szCs w:val="28"/>
        </w:rPr>
      </w:pPr>
      <w:r w:rsidRPr="00E43A34">
        <w:rPr>
          <w:bCs/>
          <w:color w:val="auto"/>
          <w:szCs w:val="28"/>
        </w:rPr>
        <w:t>7.</w:t>
      </w:r>
      <w:r w:rsidRPr="00E43A34">
        <w:rPr>
          <w:bCs/>
          <w:color w:val="auto"/>
          <w:szCs w:val="28"/>
        </w:rPr>
        <w:tab/>
      </w:r>
      <w:proofErr w:type="spellStart"/>
      <w:r w:rsidRPr="00E43A34">
        <w:rPr>
          <w:bCs/>
          <w:color w:val="auto"/>
          <w:szCs w:val="28"/>
        </w:rPr>
        <w:t>Olha</w:t>
      </w:r>
      <w:proofErr w:type="spellEnd"/>
      <w:r w:rsidRPr="00E43A34">
        <w:rPr>
          <w:bCs/>
          <w:color w:val="auto"/>
          <w:szCs w:val="28"/>
        </w:rPr>
        <w:t xml:space="preserve"> </w:t>
      </w:r>
      <w:proofErr w:type="spellStart"/>
      <w:r w:rsidRPr="00E43A34">
        <w:rPr>
          <w:bCs/>
          <w:color w:val="auto"/>
          <w:szCs w:val="28"/>
        </w:rPr>
        <w:t>Koreniuk</w:t>
      </w:r>
      <w:proofErr w:type="spellEnd"/>
      <w:r w:rsidRPr="00E43A34">
        <w:rPr>
          <w:bCs/>
          <w:color w:val="auto"/>
          <w:szCs w:val="28"/>
        </w:rPr>
        <w:t xml:space="preserve">, </w:t>
      </w:r>
      <w:proofErr w:type="spellStart"/>
      <w:r w:rsidRPr="00E43A34">
        <w:rPr>
          <w:bCs/>
          <w:color w:val="auto"/>
          <w:szCs w:val="28"/>
        </w:rPr>
        <w:t>Viktor</w:t>
      </w:r>
      <w:proofErr w:type="spellEnd"/>
      <w:r w:rsidRPr="00E43A34">
        <w:rPr>
          <w:bCs/>
          <w:color w:val="auto"/>
          <w:szCs w:val="28"/>
        </w:rPr>
        <w:t xml:space="preserve"> </w:t>
      </w:r>
      <w:proofErr w:type="spellStart"/>
      <w:r w:rsidRPr="00E43A34">
        <w:rPr>
          <w:bCs/>
          <w:color w:val="auto"/>
          <w:szCs w:val="28"/>
        </w:rPr>
        <w:t>Mykhailovskyi</w:t>
      </w:r>
      <w:proofErr w:type="spellEnd"/>
      <w:r w:rsidRPr="00E43A34">
        <w:rPr>
          <w:bCs/>
          <w:color w:val="auto"/>
          <w:szCs w:val="28"/>
        </w:rPr>
        <w:t xml:space="preserve">, </w:t>
      </w:r>
      <w:proofErr w:type="spellStart"/>
      <w:r w:rsidRPr="00E43A34">
        <w:rPr>
          <w:bCs/>
          <w:color w:val="auto"/>
          <w:szCs w:val="28"/>
        </w:rPr>
        <w:t>Nataliia</w:t>
      </w:r>
      <w:proofErr w:type="spellEnd"/>
      <w:r w:rsidRPr="00E43A34">
        <w:rPr>
          <w:bCs/>
          <w:color w:val="auto"/>
          <w:szCs w:val="28"/>
        </w:rPr>
        <w:t xml:space="preserve"> </w:t>
      </w:r>
      <w:proofErr w:type="spellStart"/>
      <w:r w:rsidRPr="00E43A34">
        <w:rPr>
          <w:bCs/>
          <w:color w:val="auto"/>
          <w:szCs w:val="28"/>
        </w:rPr>
        <w:t>Melnychenko</w:t>
      </w:r>
      <w:proofErr w:type="spellEnd"/>
      <w:r w:rsidRPr="00E43A34">
        <w:rPr>
          <w:bCs/>
          <w:color w:val="auto"/>
          <w:szCs w:val="28"/>
        </w:rPr>
        <w:t xml:space="preserve">, </w:t>
      </w:r>
      <w:proofErr w:type="spellStart"/>
      <w:r w:rsidRPr="00E43A34">
        <w:rPr>
          <w:bCs/>
          <w:color w:val="auto"/>
          <w:szCs w:val="28"/>
        </w:rPr>
        <w:t>Vitalii</w:t>
      </w:r>
      <w:proofErr w:type="spellEnd"/>
      <w:r w:rsidRPr="00E43A34">
        <w:rPr>
          <w:bCs/>
          <w:color w:val="auto"/>
          <w:szCs w:val="28"/>
        </w:rPr>
        <w:t xml:space="preserve"> </w:t>
      </w:r>
      <w:proofErr w:type="spellStart"/>
      <w:r w:rsidRPr="00E43A34">
        <w:rPr>
          <w:bCs/>
          <w:color w:val="auto"/>
          <w:szCs w:val="28"/>
        </w:rPr>
        <w:t>Oliukha</w:t>
      </w:r>
      <w:proofErr w:type="spellEnd"/>
      <w:r w:rsidRPr="00E43A34">
        <w:rPr>
          <w:bCs/>
          <w:color w:val="auto"/>
          <w:szCs w:val="28"/>
        </w:rPr>
        <w:t xml:space="preserve">, </w:t>
      </w:r>
      <w:proofErr w:type="spellStart"/>
      <w:r w:rsidRPr="00E43A34">
        <w:rPr>
          <w:bCs/>
          <w:color w:val="auto"/>
          <w:szCs w:val="28"/>
        </w:rPr>
        <w:t>Natalia</w:t>
      </w:r>
      <w:proofErr w:type="spellEnd"/>
      <w:r w:rsidRPr="00E43A34">
        <w:rPr>
          <w:bCs/>
          <w:color w:val="auto"/>
          <w:szCs w:val="28"/>
        </w:rPr>
        <w:t xml:space="preserve"> </w:t>
      </w:r>
      <w:proofErr w:type="spellStart"/>
      <w:r w:rsidRPr="00E43A34">
        <w:rPr>
          <w:bCs/>
          <w:color w:val="auto"/>
          <w:szCs w:val="28"/>
        </w:rPr>
        <w:t>Eremeeva</w:t>
      </w:r>
      <w:proofErr w:type="spellEnd"/>
      <w:r w:rsidRPr="00E43A34">
        <w:rPr>
          <w:bCs/>
          <w:color w:val="auto"/>
          <w:szCs w:val="28"/>
        </w:rPr>
        <w:t xml:space="preserve"> </w:t>
      </w:r>
      <w:proofErr w:type="spellStart"/>
      <w:r w:rsidRPr="00E43A34">
        <w:rPr>
          <w:bCs/>
          <w:color w:val="auto"/>
          <w:szCs w:val="28"/>
        </w:rPr>
        <w:t>Artificial</w:t>
      </w:r>
      <w:proofErr w:type="spellEnd"/>
      <w:r w:rsidRPr="00E43A34">
        <w:rPr>
          <w:bCs/>
          <w:color w:val="auto"/>
          <w:szCs w:val="28"/>
        </w:rPr>
        <w:t xml:space="preserve"> </w:t>
      </w:r>
      <w:proofErr w:type="spellStart"/>
      <w:r w:rsidRPr="00E43A34">
        <w:rPr>
          <w:bCs/>
          <w:color w:val="auto"/>
          <w:szCs w:val="28"/>
        </w:rPr>
        <w:t>intelligence</w:t>
      </w:r>
      <w:proofErr w:type="spellEnd"/>
      <w:r w:rsidRPr="00E43A34">
        <w:rPr>
          <w:bCs/>
          <w:color w:val="auto"/>
          <w:szCs w:val="28"/>
        </w:rPr>
        <w:t xml:space="preserve">: </w:t>
      </w:r>
      <w:proofErr w:type="spellStart"/>
      <w:r w:rsidRPr="00E43A34">
        <w:rPr>
          <w:bCs/>
          <w:color w:val="auto"/>
          <w:szCs w:val="28"/>
        </w:rPr>
        <w:t>challenges</w:t>
      </w:r>
      <w:proofErr w:type="spellEnd"/>
      <w:r w:rsidRPr="00E43A34">
        <w:rPr>
          <w:bCs/>
          <w:color w:val="auto"/>
          <w:szCs w:val="28"/>
        </w:rPr>
        <w:t xml:space="preserve"> </w:t>
      </w:r>
      <w:proofErr w:type="spellStart"/>
      <w:r w:rsidRPr="00E43A34">
        <w:rPr>
          <w:bCs/>
          <w:color w:val="auto"/>
          <w:szCs w:val="28"/>
        </w:rPr>
        <w:t>for</w:t>
      </w:r>
      <w:proofErr w:type="spellEnd"/>
      <w:r w:rsidRPr="00E43A34">
        <w:rPr>
          <w:bCs/>
          <w:color w:val="auto"/>
          <w:szCs w:val="28"/>
        </w:rPr>
        <w:t xml:space="preserve"> </w:t>
      </w:r>
      <w:proofErr w:type="spellStart"/>
      <w:r w:rsidRPr="00E43A34">
        <w:rPr>
          <w:bCs/>
          <w:color w:val="auto"/>
          <w:szCs w:val="28"/>
        </w:rPr>
        <w:t>international</w:t>
      </w:r>
      <w:proofErr w:type="spellEnd"/>
      <w:r w:rsidRPr="00E43A34">
        <w:rPr>
          <w:bCs/>
          <w:color w:val="auto"/>
          <w:szCs w:val="28"/>
        </w:rPr>
        <w:t xml:space="preserve"> </w:t>
      </w:r>
      <w:proofErr w:type="spellStart"/>
      <w:r w:rsidRPr="00E43A34">
        <w:rPr>
          <w:bCs/>
          <w:color w:val="auto"/>
          <w:szCs w:val="28"/>
        </w:rPr>
        <w:t>trade</w:t>
      </w:r>
      <w:proofErr w:type="spellEnd"/>
      <w:r w:rsidRPr="00E43A34">
        <w:rPr>
          <w:bCs/>
          <w:color w:val="auto"/>
          <w:szCs w:val="28"/>
        </w:rPr>
        <w:t xml:space="preserve"> </w:t>
      </w:r>
      <w:proofErr w:type="spellStart"/>
      <w:r w:rsidRPr="00E43A34">
        <w:rPr>
          <w:bCs/>
          <w:color w:val="auto"/>
          <w:szCs w:val="28"/>
        </w:rPr>
        <w:t>and</w:t>
      </w:r>
      <w:proofErr w:type="spellEnd"/>
      <w:r w:rsidRPr="00E43A34">
        <w:rPr>
          <w:bCs/>
          <w:color w:val="auto"/>
          <w:szCs w:val="28"/>
        </w:rPr>
        <w:t xml:space="preserve"> </w:t>
      </w:r>
      <w:proofErr w:type="spellStart"/>
      <w:r w:rsidRPr="00E43A34">
        <w:rPr>
          <w:bCs/>
          <w:color w:val="auto"/>
          <w:szCs w:val="28"/>
        </w:rPr>
        <w:t>law</w:t>
      </w:r>
      <w:proofErr w:type="spellEnd"/>
      <w:r w:rsidRPr="00E43A34">
        <w:rPr>
          <w:bCs/>
          <w:color w:val="auto"/>
          <w:szCs w:val="28"/>
        </w:rPr>
        <w:t xml:space="preserve">. </w:t>
      </w:r>
      <w:proofErr w:type="spellStart"/>
      <w:r w:rsidRPr="00E43A34">
        <w:rPr>
          <w:bCs/>
          <w:color w:val="auto"/>
          <w:szCs w:val="28"/>
        </w:rPr>
        <w:t>Ad</w:t>
      </w:r>
      <w:proofErr w:type="spellEnd"/>
      <w:r w:rsidRPr="00E43A34">
        <w:rPr>
          <w:bCs/>
          <w:color w:val="auto"/>
          <w:szCs w:val="28"/>
        </w:rPr>
        <w:t xml:space="preserve"> </w:t>
      </w:r>
      <w:proofErr w:type="spellStart"/>
      <w:r w:rsidRPr="00E43A34">
        <w:rPr>
          <w:bCs/>
          <w:color w:val="auto"/>
          <w:szCs w:val="28"/>
        </w:rPr>
        <w:t>Alta</w:t>
      </w:r>
      <w:proofErr w:type="spellEnd"/>
      <w:r w:rsidRPr="00E43A34">
        <w:rPr>
          <w:bCs/>
          <w:color w:val="auto"/>
          <w:szCs w:val="28"/>
        </w:rPr>
        <w:t xml:space="preserve"> </w:t>
      </w:r>
      <w:proofErr w:type="spellStart"/>
      <w:r w:rsidRPr="00E43A34">
        <w:rPr>
          <w:bCs/>
          <w:color w:val="auto"/>
          <w:szCs w:val="28"/>
        </w:rPr>
        <w:t>Journal</w:t>
      </w:r>
      <w:proofErr w:type="spellEnd"/>
      <w:r w:rsidRPr="00E43A34">
        <w:rPr>
          <w:bCs/>
          <w:color w:val="auto"/>
          <w:szCs w:val="28"/>
        </w:rPr>
        <w:t xml:space="preserve"> </w:t>
      </w:r>
      <w:proofErr w:type="spellStart"/>
      <w:r w:rsidRPr="00E43A34">
        <w:rPr>
          <w:bCs/>
          <w:color w:val="auto"/>
          <w:szCs w:val="28"/>
        </w:rPr>
        <w:t>of</w:t>
      </w:r>
      <w:proofErr w:type="spellEnd"/>
      <w:r w:rsidRPr="00E43A34">
        <w:rPr>
          <w:bCs/>
          <w:color w:val="auto"/>
          <w:szCs w:val="28"/>
        </w:rPr>
        <w:t xml:space="preserve"> </w:t>
      </w:r>
      <w:proofErr w:type="spellStart"/>
      <w:r w:rsidRPr="00E43A34">
        <w:rPr>
          <w:bCs/>
          <w:color w:val="auto"/>
          <w:szCs w:val="28"/>
        </w:rPr>
        <w:t>inter</w:t>
      </w:r>
      <w:proofErr w:type="spellEnd"/>
      <w:r w:rsidRPr="00E43A34">
        <w:rPr>
          <w:bCs/>
          <w:color w:val="auto"/>
          <w:szCs w:val="28"/>
        </w:rPr>
        <w:t xml:space="preserve"> </w:t>
      </w:r>
      <w:proofErr w:type="spellStart"/>
      <w:r w:rsidRPr="00E43A34">
        <w:rPr>
          <w:bCs/>
          <w:color w:val="auto"/>
          <w:szCs w:val="28"/>
        </w:rPr>
        <w:t>disciplinary</w:t>
      </w:r>
      <w:proofErr w:type="spellEnd"/>
      <w:r w:rsidRPr="00E43A34">
        <w:rPr>
          <w:bCs/>
          <w:color w:val="auto"/>
          <w:szCs w:val="28"/>
        </w:rPr>
        <w:t xml:space="preserve"> </w:t>
      </w:r>
      <w:proofErr w:type="spellStart"/>
      <w:r w:rsidRPr="00E43A34">
        <w:rPr>
          <w:bCs/>
          <w:color w:val="auto"/>
          <w:szCs w:val="28"/>
        </w:rPr>
        <w:t>research</w:t>
      </w:r>
      <w:proofErr w:type="spellEnd"/>
      <w:r w:rsidRPr="00E43A34">
        <w:rPr>
          <w:bCs/>
          <w:color w:val="auto"/>
          <w:szCs w:val="28"/>
        </w:rPr>
        <w:t xml:space="preserve"> </w:t>
      </w:r>
      <w:proofErr w:type="spellStart"/>
      <w:r w:rsidRPr="00E43A34">
        <w:rPr>
          <w:bCs/>
          <w:color w:val="auto"/>
          <w:szCs w:val="28"/>
        </w:rPr>
        <w:t>Special</w:t>
      </w:r>
      <w:proofErr w:type="spellEnd"/>
      <w:r w:rsidRPr="00E43A34">
        <w:rPr>
          <w:bCs/>
          <w:color w:val="auto"/>
          <w:szCs w:val="28"/>
        </w:rPr>
        <w:t xml:space="preserve"> </w:t>
      </w:r>
      <w:proofErr w:type="spellStart"/>
      <w:r w:rsidRPr="00E43A34">
        <w:rPr>
          <w:bCs/>
          <w:color w:val="auto"/>
          <w:szCs w:val="28"/>
        </w:rPr>
        <w:t>issue</w:t>
      </w:r>
      <w:proofErr w:type="spellEnd"/>
      <w:r w:rsidRPr="00E43A34">
        <w:rPr>
          <w:bCs/>
          <w:color w:val="auto"/>
          <w:szCs w:val="28"/>
        </w:rPr>
        <w:t xml:space="preserve"> </w:t>
      </w:r>
      <w:proofErr w:type="spellStart"/>
      <w:r w:rsidRPr="00E43A34">
        <w:rPr>
          <w:bCs/>
          <w:color w:val="auto"/>
          <w:szCs w:val="28"/>
        </w:rPr>
        <w:t>no</w:t>
      </w:r>
      <w:proofErr w:type="spellEnd"/>
      <w:r w:rsidRPr="00E43A34">
        <w:rPr>
          <w:bCs/>
          <w:color w:val="auto"/>
          <w:szCs w:val="28"/>
        </w:rPr>
        <w:t>.: 12/2022/xxix. (</w:t>
      </w:r>
      <w:proofErr w:type="spellStart"/>
      <w:r w:rsidRPr="00E43A34">
        <w:rPr>
          <w:bCs/>
          <w:color w:val="auto"/>
          <w:szCs w:val="28"/>
        </w:rPr>
        <w:t>vol</w:t>
      </w:r>
      <w:proofErr w:type="spellEnd"/>
      <w:r w:rsidRPr="00E43A34">
        <w:rPr>
          <w:bCs/>
          <w:color w:val="auto"/>
          <w:szCs w:val="28"/>
        </w:rPr>
        <w:t xml:space="preserve">. 12, </w:t>
      </w:r>
      <w:proofErr w:type="spellStart"/>
      <w:r w:rsidRPr="00E43A34">
        <w:rPr>
          <w:bCs/>
          <w:color w:val="auto"/>
          <w:szCs w:val="28"/>
        </w:rPr>
        <w:t>issue</w:t>
      </w:r>
      <w:proofErr w:type="spellEnd"/>
      <w:r w:rsidRPr="00E43A34">
        <w:rPr>
          <w:bCs/>
          <w:color w:val="auto"/>
          <w:szCs w:val="28"/>
        </w:rPr>
        <w:t xml:space="preserve"> 2, </w:t>
      </w:r>
      <w:proofErr w:type="spellStart"/>
      <w:r w:rsidRPr="00E43A34">
        <w:rPr>
          <w:bCs/>
          <w:color w:val="auto"/>
          <w:szCs w:val="28"/>
        </w:rPr>
        <w:t>special</w:t>
      </w:r>
      <w:proofErr w:type="spellEnd"/>
      <w:r w:rsidRPr="00E43A34">
        <w:rPr>
          <w:bCs/>
          <w:color w:val="auto"/>
          <w:szCs w:val="28"/>
        </w:rPr>
        <w:t xml:space="preserve"> </w:t>
      </w:r>
      <w:proofErr w:type="spellStart"/>
      <w:r w:rsidRPr="00E43A34">
        <w:rPr>
          <w:bCs/>
          <w:color w:val="auto"/>
          <w:szCs w:val="28"/>
        </w:rPr>
        <w:t>issue</w:t>
      </w:r>
      <w:proofErr w:type="spellEnd"/>
      <w:r w:rsidRPr="00E43A34">
        <w:rPr>
          <w:bCs/>
          <w:color w:val="auto"/>
          <w:szCs w:val="28"/>
        </w:rPr>
        <w:t xml:space="preserve"> xxix P.36-42 (</w:t>
      </w:r>
      <w:proofErr w:type="spellStart"/>
      <w:r w:rsidRPr="00E43A34">
        <w:rPr>
          <w:bCs/>
          <w:color w:val="auto"/>
          <w:szCs w:val="28"/>
        </w:rPr>
        <w:t>Web</w:t>
      </w:r>
      <w:proofErr w:type="spellEnd"/>
      <w:r w:rsidRPr="00E43A34">
        <w:rPr>
          <w:bCs/>
          <w:color w:val="auto"/>
          <w:szCs w:val="28"/>
        </w:rPr>
        <w:t xml:space="preserve"> </w:t>
      </w:r>
      <w:proofErr w:type="spellStart"/>
      <w:r w:rsidRPr="00E43A34">
        <w:rPr>
          <w:bCs/>
          <w:color w:val="auto"/>
          <w:szCs w:val="28"/>
        </w:rPr>
        <w:t>of</w:t>
      </w:r>
      <w:proofErr w:type="spellEnd"/>
      <w:r w:rsidRPr="00E43A34">
        <w:rPr>
          <w:bCs/>
          <w:color w:val="auto"/>
          <w:szCs w:val="28"/>
        </w:rPr>
        <w:t xml:space="preserve"> </w:t>
      </w:r>
      <w:proofErr w:type="spellStart"/>
      <w:r w:rsidRPr="00E43A34">
        <w:rPr>
          <w:bCs/>
          <w:color w:val="auto"/>
          <w:szCs w:val="28"/>
        </w:rPr>
        <w:t>Science</w:t>
      </w:r>
      <w:proofErr w:type="spellEnd"/>
      <w:r w:rsidRPr="00E43A34">
        <w:rPr>
          <w:bCs/>
          <w:color w:val="auto"/>
          <w:szCs w:val="28"/>
        </w:rPr>
        <w:t xml:space="preserve"> </w:t>
      </w:r>
      <w:proofErr w:type="spellStart"/>
      <w:r w:rsidRPr="00E43A34">
        <w:rPr>
          <w:bCs/>
          <w:color w:val="auto"/>
          <w:szCs w:val="28"/>
        </w:rPr>
        <w:t>Core</w:t>
      </w:r>
      <w:proofErr w:type="spellEnd"/>
      <w:r w:rsidRPr="00E43A34">
        <w:rPr>
          <w:bCs/>
          <w:color w:val="auto"/>
          <w:szCs w:val="28"/>
        </w:rPr>
        <w:t xml:space="preserve"> </w:t>
      </w:r>
      <w:proofErr w:type="spellStart"/>
      <w:r w:rsidRPr="00E43A34">
        <w:rPr>
          <w:bCs/>
          <w:color w:val="auto"/>
          <w:szCs w:val="28"/>
        </w:rPr>
        <w:t>Collection</w:t>
      </w:r>
      <w:proofErr w:type="spellEnd"/>
      <w:r w:rsidRPr="00E43A34">
        <w:rPr>
          <w:bCs/>
          <w:color w:val="auto"/>
          <w:szCs w:val="28"/>
        </w:rPr>
        <w:t>)</w:t>
      </w:r>
    </w:p>
    <w:p w14:paraId="18D325F6" w14:textId="77777777" w:rsidR="003A7C14" w:rsidRPr="00E43A34" w:rsidRDefault="0054647D" w:rsidP="0054647D">
      <w:pPr>
        <w:pStyle w:val="a3"/>
        <w:ind w:firstLine="709"/>
        <w:rPr>
          <w:bCs/>
          <w:color w:val="auto"/>
          <w:szCs w:val="28"/>
        </w:rPr>
      </w:pPr>
      <w:r w:rsidRPr="00E43A34">
        <w:rPr>
          <w:bCs/>
          <w:color w:val="auto"/>
          <w:szCs w:val="28"/>
        </w:rPr>
        <w:t>8.</w:t>
      </w:r>
      <w:r w:rsidRPr="00E43A34">
        <w:rPr>
          <w:bCs/>
          <w:color w:val="auto"/>
          <w:szCs w:val="28"/>
        </w:rPr>
        <w:tab/>
        <w:t>Олюха В.Г., Осінська О.А. Господарсько-правові аспекти участі віртуальних підприємств у зовнішньоекономічній діяльності. Юридичний науковий електронний журнал. 2024. №1, С.202-205. URL: http://www.lsej.org.ua/1_2024/45.pdf</w:t>
      </w:r>
    </w:p>
    <w:p w14:paraId="7763FFAB" w14:textId="77777777" w:rsidR="0054647D" w:rsidRPr="00E43A34" w:rsidRDefault="0054647D" w:rsidP="0054647D">
      <w:pPr>
        <w:pStyle w:val="a3"/>
        <w:ind w:firstLine="709"/>
        <w:rPr>
          <w:bCs/>
          <w:color w:val="auto"/>
          <w:szCs w:val="28"/>
        </w:rPr>
      </w:pPr>
    </w:p>
    <w:p w14:paraId="525430E4" w14:textId="77777777" w:rsidR="003A7C14" w:rsidRPr="00E43A34" w:rsidRDefault="003A7C14" w:rsidP="003A7C14">
      <w:pPr>
        <w:pStyle w:val="a3"/>
        <w:ind w:firstLine="709"/>
        <w:rPr>
          <w:b/>
          <w:bCs/>
          <w:color w:val="auto"/>
          <w:szCs w:val="28"/>
        </w:rPr>
      </w:pPr>
      <w:r w:rsidRPr="00E43A34">
        <w:rPr>
          <w:b/>
          <w:bCs/>
          <w:color w:val="auto"/>
          <w:szCs w:val="28"/>
        </w:rPr>
        <w:t>Додаткова література.</w:t>
      </w:r>
    </w:p>
    <w:p w14:paraId="02E478B8"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w:t>
      </w:r>
      <w:r w:rsidRPr="00E43A34">
        <w:rPr>
          <w:rFonts w:ascii="Times New Roman" w:eastAsia="Times New Roman" w:hAnsi="Times New Roman" w:cs="Times New Roman"/>
          <w:bCs/>
          <w:color w:val="000000"/>
          <w:sz w:val="28"/>
          <w:szCs w:val="28"/>
          <w:lang w:val="uk-UA" w:eastAsia="ru-RU"/>
        </w:rPr>
        <w:tab/>
        <w:t xml:space="preserve">Верховна Рада України : офіційний </w:t>
      </w:r>
      <w:proofErr w:type="spellStart"/>
      <w:r w:rsidRPr="00E43A34">
        <w:rPr>
          <w:rFonts w:ascii="Times New Roman" w:eastAsia="Times New Roman" w:hAnsi="Times New Roman" w:cs="Times New Roman"/>
          <w:bCs/>
          <w:color w:val="000000"/>
          <w:sz w:val="28"/>
          <w:szCs w:val="28"/>
          <w:lang w:val="uk-UA" w:eastAsia="ru-RU"/>
        </w:rPr>
        <w:t>вебпортал</w:t>
      </w:r>
      <w:proofErr w:type="spellEnd"/>
      <w:r w:rsidRPr="00E43A34">
        <w:rPr>
          <w:rFonts w:ascii="Times New Roman" w:eastAsia="Times New Roman" w:hAnsi="Times New Roman" w:cs="Times New Roman"/>
          <w:bCs/>
          <w:color w:val="000000"/>
          <w:sz w:val="28"/>
          <w:szCs w:val="28"/>
          <w:lang w:val="uk-UA" w:eastAsia="ru-RU"/>
        </w:rPr>
        <w:t xml:space="preserve"> парламенту України: https://www.rada.gov.ua/</w:t>
      </w:r>
    </w:p>
    <w:p w14:paraId="11F7CED0"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2.</w:t>
      </w:r>
      <w:r w:rsidRPr="00E43A34">
        <w:rPr>
          <w:rFonts w:ascii="Times New Roman" w:eastAsia="Times New Roman" w:hAnsi="Times New Roman" w:cs="Times New Roman"/>
          <w:bCs/>
          <w:color w:val="000000"/>
          <w:sz w:val="28"/>
          <w:szCs w:val="28"/>
          <w:lang w:val="uk-UA" w:eastAsia="ru-RU"/>
        </w:rPr>
        <w:tab/>
        <w:t xml:space="preserve">Про стимулювання розвитку цифрової економіки в Україні : Закон України від 15.07.2021 № 1667-IX : станом на 1 січ. 2025 р. URL: https://zakon.rada.gov.ua/laws/show/1667-20#Text </w:t>
      </w:r>
    </w:p>
    <w:p w14:paraId="6AC5BC3B"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3.</w:t>
      </w:r>
      <w:r w:rsidRPr="00E43A34">
        <w:rPr>
          <w:rFonts w:ascii="Times New Roman" w:eastAsia="Times New Roman" w:hAnsi="Times New Roman" w:cs="Times New Roman"/>
          <w:bCs/>
          <w:color w:val="000000"/>
          <w:sz w:val="28"/>
          <w:szCs w:val="28"/>
          <w:lang w:val="uk-UA" w:eastAsia="ru-RU"/>
        </w:rPr>
        <w:tab/>
        <w:t xml:space="preserve"> Про Національну програму інформатизації : Закон України від 01.12.2022 № 2807-IX. URL: https://zakon.rada.gov.ua/laws/show/2807-20#Text </w:t>
      </w:r>
      <w:r w:rsidRPr="00E43A34">
        <w:rPr>
          <w:rFonts w:ascii="Times New Roman" w:eastAsia="Times New Roman" w:hAnsi="Times New Roman" w:cs="Times New Roman"/>
          <w:bCs/>
          <w:color w:val="000000"/>
          <w:sz w:val="28"/>
          <w:szCs w:val="28"/>
          <w:lang w:val="uk-UA" w:eastAsia="ru-RU"/>
        </w:rPr>
        <w:lastRenderedPageBreak/>
        <w:t xml:space="preserve">Про схвалення Стратегії розвитку сфери електронних комунікацій України на період до 2030 року та затвердження операційного плану заходів з її реалізації у 2025-2027 роках : </w:t>
      </w:r>
      <w:proofErr w:type="spellStart"/>
      <w:r w:rsidRPr="00E43A34">
        <w:rPr>
          <w:rFonts w:ascii="Times New Roman" w:eastAsia="Times New Roman" w:hAnsi="Times New Roman" w:cs="Times New Roman"/>
          <w:bCs/>
          <w:color w:val="000000"/>
          <w:sz w:val="28"/>
          <w:szCs w:val="28"/>
          <w:lang w:val="uk-UA" w:eastAsia="ru-RU"/>
        </w:rPr>
        <w:t>Розпорядж</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Каб</w:t>
      </w:r>
      <w:proofErr w:type="spellEnd"/>
      <w:r w:rsidRPr="00E43A34">
        <w:rPr>
          <w:rFonts w:ascii="Times New Roman" w:eastAsia="Times New Roman" w:hAnsi="Times New Roman" w:cs="Times New Roman"/>
          <w:bCs/>
          <w:color w:val="000000"/>
          <w:sz w:val="28"/>
          <w:szCs w:val="28"/>
          <w:lang w:val="uk-UA" w:eastAsia="ru-RU"/>
        </w:rPr>
        <w:t xml:space="preserve">. Міністрів України від 04.06.2025 № 546-р. URL: https://zakon.rada.gov.ua/laws/show/546-2025-р#Text </w:t>
      </w:r>
    </w:p>
    <w:p w14:paraId="3ED31CE5"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4.</w:t>
      </w:r>
      <w:r w:rsidRPr="00E43A34">
        <w:rPr>
          <w:rFonts w:ascii="Times New Roman" w:eastAsia="Times New Roman" w:hAnsi="Times New Roman" w:cs="Times New Roman"/>
          <w:bCs/>
          <w:color w:val="000000"/>
          <w:sz w:val="28"/>
          <w:szCs w:val="28"/>
          <w:lang w:val="uk-UA" w:eastAsia="ru-RU"/>
        </w:rPr>
        <w:tab/>
        <w:t xml:space="preserve">OECD (2026), OECD </w:t>
      </w:r>
      <w:proofErr w:type="spellStart"/>
      <w:r w:rsidRPr="00E43A34">
        <w:rPr>
          <w:rFonts w:ascii="Times New Roman" w:eastAsia="Times New Roman" w:hAnsi="Times New Roman" w:cs="Times New Roman"/>
          <w:bCs/>
          <w:color w:val="000000"/>
          <w:sz w:val="28"/>
          <w:szCs w:val="28"/>
          <w:lang w:val="uk-UA" w:eastAsia="ru-RU"/>
        </w:rPr>
        <w:t>Justice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Review</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of</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Ukraine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Delivering</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Better</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Justice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Outcomes</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for</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People</w:t>
      </w:r>
      <w:proofErr w:type="spellEnd"/>
      <w:r w:rsidRPr="00E43A34">
        <w:rPr>
          <w:rFonts w:ascii="Times New Roman" w:eastAsia="Times New Roman" w:hAnsi="Times New Roman" w:cs="Times New Roman"/>
          <w:bCs/>
          <w:color w:val="000000"/>
          <w:sz w:val="28"/>
          <w:szCs w:val="28"/>
          <w:lang w:val="uk-UA" w:eastAsia="ru-RU"/>
        </w:rPr>
        <w:t xml:space="preserve">, OECD </w:t>
      </w:r>
      <w:proofErr w:type="spellStart"/>
      <w:r w:rsidRPr="00E43A34">
        <w:rPr>
          <w:rFonts w:ascii="Times New Roman" w:eastAsia="Times New Roman" w:hAnsi="Times New Roman" w:cs="Times New Roman"/>
          <w:bCs/>
          <w:color w:val="000000"/>
          <w:sz w:val="28"/>
          <w:szCs w:val="28"/>
          <w:lang w:val="uk-UA" w:eastAsia="ru-RU"/>
        </w:rPr>
        <w:t>Publishing</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Paris</w:t>
      </w:r>
      <w:proofErr w:type="spellEnd"/>
      <w:r w:rsidRPr="00E43A34">
        <w:rPr>
          <w:rFonts w:ascii="Times New Roman" w:eastAsia="Times New Roman" w:hAnsi="Times New Roman" w:cs="Times New Roman"/>
          <w:bCs/>
          <w:color w:val="000000"/>
          <w:sz w:val="28"/>
          <w:szCs w:val="28"/>
          <w:lang w:val="uk-UA" w:eastAsia="ru-RU"/>
        </w:rPr>
        <w:t xml:space="preserve">, https://doi.org/10.1787/7fb886a3-en. </w:t>
      </w:r>
    </w:p>
    <w:p w14:paraId="4408419A"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5.</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Interplay</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between</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the</w:t>
      </w:r>
      <w:proofErr w:type="spellEnd"/>
      <w:r w:rsidRPr="00E43A34">
        <w:rPr>
          <w:rFonts w:ascii="Times New Roman" w:eastAsia="Times New Roman" w:hAnsi="Times New Roman" w:cs="Times New Roman"/>
          <w:bCs/>
          <w:color w:val="000000"/>
          <w:sz w:val="28"/>
          <w:szCs w:val="28"/>
          <w:lang w:val="uk-UA" w:eastAsia="ru-RU"/>
        </w:rPr>
        <w:t xml:space="preserve"> AI </w:t>
      </w:r>
      <w:proofErr w:type="spellStart"/>
      <w:r w:rsidRPr="00E43A34">
        <w:rPr>
          <w:rFonts w:ascii="Times New Roman" w:eastAsia="Times New Roman" w:hAnsi="Times New Roman" w:cs="Times New Roman"/>
          <w:bCs/>
          <w:color w:val="000000"/>
          <w:sz w:val="28"/>
          <w:szCs w:val="28"/>
          <w:lang w:val="uk-UA" w:eastAsia="ru-RU"/>
        </w:rPr>
        <w:t>Act</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and</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the</w:t>
      </w:r>
      <w:proofErr w:type="spellEnd"/>
      <w:r w:rsidRPr="00E43A34">
        <w:rPr>
          <w:rFonts w:ascii="Times New Roman" w:eastAsia="Times New Roman" w:hAnsi="Times New Roman" w:cs="Times New Roman"/>
          <w:bCs/>
          <w:color w:val="000000"/>
          <w:sz w:val="28"/>
          <w:szCs w:val="28"/>
          <w:lang w:val="uk-UA" w:eastAsia="ru-RU"/>
        </w:rPr>
        <w:t xml:space="preserve"> EU </w:t>
      </w:r>
      <w:proofErr w:type="spellStart"/>
      <w:r w:rsidRPr="00E43A34">
        <w:rPr>
          <w:rFonts w:ascii="Times New Roman" w:eastAsia="Times New Roman" w:hAnsi="Times New Roman" w:cs="Times New Roman"/>
          <w:bCs/>
          <w:color w:val="000000"/>
          <w:sz w:val="28"/>
          <w:szCs w:val="28"/>
          <w:lang w:val="uk-UA" w:eastAsia="ru-RU"/>
        </w:rPr>
        <w:t>digital</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legislative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framework</w:t>
      </w:r>
      <w:proofErr w:type="spellEnd"/>
      <w:r w:rsidRPr="00E43A34">
        <w:rPr>
          <w:rFonts w:ascii="Times New Roman" w:eastAsia="Times New Roman" w:hAnsi="Times New Roman" w:cs="Times New Roman"/>
          <w:bCs/>
          <w:color w:val="000000"/>
          <w:sz w:val="28"/>
          <w:szCs w:val="28"/>
          <w:lang w:val="uk-UA" w:eastAsia="ru-RU"/>
        </w:rPr>
        <w:t xml:space="preserve">. URL: https://www.europarl.europa.eu/RegData/etudes/STUD/2025/778575/ECTI_STU(2025)778575_EN.pdf </w:t>
      </w:r>
    </w:p>
    <w:p w14:paraId="0BC98492"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6.</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Digitalising</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Justice</w:t>
      </w:r>
      <w:proofErr w:type="spellEnd"/>
      <w:r w:rsidRPr="00E43A34">
        <w:rPr>
          <w:rFonts w:ascii="Times New Roman" w:eastAsia="Times New Roman" w:hAnsi="Times New Roman" w:cs="Times New Roman"/>
          <w:bCs/>
          <w:color w:val="000000"/>
          <w:sz w:val="28"/>
          <w:szCs w:val="28"/>
          <w:lang w:val="uk-UA" w:eastAsia="ru-RU"/>
        </w:rPr>
        <w:t xml:space="preserve">: A </w:t>
      </w:r>
      <w:proofErr w:type="spellStart"/>
      <w:r w:rsidRPr="00E43A34">
        <w:rPr>
          <w:rFonts w:ascii="Times New Roman" w:eastAsia="Times New Roman" w:hAnsi="Times New Roman" w:cs="Times New Roman"/>
          <w:bCs/>
          <w:color w:val="000000"/>
          <w:sz w:val="28"/>
          <w:szCs w:val="28"/>
          <w:lang w:val="uk-UA" w:eastAsia="ru-RU"/>
        </w:rPr>
        <w:t>fundamental</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rights-based</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approach</w:t>
      </w:r>
      <w:proofErr w:type="spellEnd"/>
      <w:r w:rsidRPr="00E43A34">
        <w:rPr>
          <w:rFonts w:ascii="Times New Roman" w:eastAsia="Times New Roman" w:hAnsi="Times New Roman" w:cs="Times New Roman"/>
          <w:bCs/>
          <w:color w:val="000000"/>
          <w:sz w:val="28"/>
          <w:szCs w:val="28"/>
          <w:lang w:val="uk-UA" w:eastAsia="ru-RU"/>
        </w:rPr>
        <w:t xml:space="preserve">. URL: https://fra.europa.eu/en/publication/2025/digitalisation-justice </w:t>
      </w:r>
    </w:p>
    <w:p w14:paraId="4CEF7D6D"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7.</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The</w:t>
      </w:r>
      <w:proofErr w:type="spellEnd"/>
      <w:r w:rsidRPr="00E43A34">
        <w:rPr>
          <w:rFonts w:ascii="Times New Roman" w:eastAsia="Times New Roman" w:hAnsi="Times New Roman" w:cs="Times New Roman"/>
          <w:bCs/>
          <w:color w:val="000000"/>
          <w:sz w:val="28"/>
          <w:szCs w:val="28"/>
          <w:lang w:val="uk-UA" w:eastAsia="ru-RU"/>
        </w:rPr>
        <w:t xml:space="preserve"> EU AI </w:t>
      </w:r>
      <w:proofErr w:type="spellStart"/>
      <w:r w:rsidRPr="00E43A34">
        <w:rPr>
          <w:rFonts w:ascii="Times New Roman" w:eastAsia="Times New Roman" w:hAnsi="Times New Roman" w:cs="Times New Roman"/>
          <w:bCs/>
          <w:color w:val="000000"/>
          <w:sz w:val="28"/>
          <w:szCs w:val="28"/>
          <w:lang w:val="uk-UA" w:eastAsia="ru-RU"/>
        </w:rPr>
        <w:t>Act</w:t>
      </w:r>
      <w:proofErr w:type="spellEnd"/>
      <w:r w:rsidRPr="00E43A34">
        <w:rPr>
          <w:rFonts w:ascii="Times New Roman" w:eastAsia="Times New Roman" w:hAnsi="Times New Roman" w:cs="Times New Roman"/>
          <w:bCs/>
          <w:color w:val="000000"/>
          <w:sz w:val="28"/>
          <w:szCs w:val="28"/>
          <w:lang w:val="uk-UA" w:eastAsia="ru-RU"/>
        </w:rPr>
        <w:t xml:space="preserve">. URL: https://artificialintelligenceact.eu/ai-act-explorer/ </w:t>
      </w:r>
    </w:p>
    <w:p w14:paraId="1AAB94C5"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8.</w:t>
      </w:r>
      <w:r w:rsidRPr="00E43A34">
        <w:rPr>
          <w:rFonts w:ascii="Times New Roman" w:eastAsia="Times New Roman" w:hAnsi="Times New Roman" w:cs="Times New Roman"/>
          <w:bCs/>
          <w:color w:val="000000"/>
          <w:sz w:val="28"/>
          <w:szCs w:val="28"/>
          <w:lang w:val="uk-UA" w:eastAsia="ru-RU"/>
        </w:rPr>
        <w:tab/>
        <w:t xml:space="preserve">Макаренко О.Ю., Морозов Є.Є., Нестеренко К.О. ЦИФРОВА ТРАНСФОРМАЦІЯ КОМУНІКАЦІЙНИХ ПРОЦЕСІВ У СИСТЕМІ КРИМІНАЛЬНОГО СУДОЧИНСТВА: УПРАВЛІНСЬКИЙ АСПЕКТ. Актуальні проблеми економіки. 2026. №3 (297). С.554-567. URL: https://eco-science.net/wp-content/uploads/2026/03/3.26._topic_Oleksandr-Makarenko-Yevgeniy-Morozov-Kateryna-Nesterenko-554-567.pdf </w:t>
      </w:r>
    </w:p>
    <w:p w14:paraId="4376F8B2"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9.</w:t>
      </w:r>
      <w:r w:rsidRPr="00E43A34">
        <w:rPr>
          <w:rFonts w:ascii="Times New Roman" w:eastAsia="Times New Roman" w:hAnsi="Times New Roman" w:cs="Times New Roman"/>
          <w:bCs/>
          <w:color w:val="000000"/>
          <w:sz w:val="28"/>
          <w:szCs w:val="28"/>
          <w:lang w:val="uk-UA" w:eastAsia="ru-RU"/>
        </w:rPr>
        <w:tab/>
        <w:t xml:space="preserve">Проскурняк О. Цифрова трансформація адміністративного суду. </w:t>
      </w:r>
      <w:proofErr w:type="spellStart"/>
      <w:r w:rsidRPr="00E43A34">
        <w:rPr>
          <w:rFonts w:ascii="Times New Roman" w:eastAsia="Times New Roman" w:hAnsi="Times New Roman" w:cs="Times New Roman"/>
          <w:bCs/>
          <w:color w:val="000000"/>
          <w:sz w:val="28"/>
          <w:szCs w:val="28"/>
          <w:lang w:val="uk-UA" w:eastAsia="ru-RU"/>
        </w:rPr>
        <w:t>Ерліхівський</w:t>
      </w:r>
      <w:proofErr w:type="spellEnd"/>
      <w:r w:rsidRPr="00E43A34">
        <w:rPr>
          <w:rFonts w:ascii="Times New Roman" w:eastAsia="Times New Roman" w:hAnsi="Times New Roman" w:cs="Times New Roman"/>
          <w:bCs/>
          <w:color w:val="000000"/>
          <w:sz w:val="28"/>
          <w:szCs w:val="28"/>
          <w:lang w:val="uk-UA" w:eastAsia="ru-RU"/>
        </w:rPr>
        <w:t xml:space="preserve"> журнал. 2024.  №11. С.50-55. URL: https://doi.org/10.32782/ehrlichsjournal-2024-11.08</w:t>
      </w:r>
    </w:p>
    <w:p w14:paraId="462FA82B"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10.</w:t>
      </w:r>
      <w:r w:rsidRPr="00E43A34">
        <w:rPr>
          <w:rFonts w:ascii="Times New Roman" w:eastAsia="Times New Roman" w:hAnsi="Times New Roman" w:cs="Times New Roman"/>
          <w:bCs/>
          <w:color w:val="000000"/>
          <w:sz w:val="28"/>
          <w:szCs w:val="28"/>
          <w:lang w:val="uk-UA" w:eastAsia="ru-RU"/>
        </w:rPr>
        <w:tab/>
        <w:t xml:space="preserve"> Завальнюк І. В. ТРАНСФОРМАЦІЯ ПРАВОСУДДЯ В ЕПОХУ ШТУЧНОГО ІНТЕЛЕКТУ: ПРАВОВИЙ ВИМІР ТА ЄВРОІНТЕГРАЦІЙНИЙ КОНТЕКСТ. Право і суспільство. 2026. Т.2, №2. С.86-92. URL: https://doi.org/10.32842/2078-3736/2026.2.2.12</w:t>
      </w:r>
    </w:p>
    <w:p w14:paraId="2D535BDB"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11.</w:t>
      </w:r>
      <w:r w:rsidRPr="00E43A34">
        <w:rPr>
          <w:rFonts w:ascii="Times New Roman" w:eastAsia="Times New Roman" w:hAnsi="Times New Roman" w:cs="Times New Roman"/>
          <w:bCs/>
          <w:color w:val="000000"/>
          <w:sz w:val="28"/>
          <w:szCs w:val="28"/>
          <w:lang w:val="uk-UA" w:eastAsia="ru-RU"/>
        </w:rPr>
        <w:tab/>
        <w:t xml:space="preserve">Ярошенко О.А., Соколова І.О. Цифрова трансформація правової системи України: роль платформи «Дія» та електронного суду. Науковий вісник Ужгородського Національного Університету: Серія ПРАВО. 2025. Т.1, №92. С.151-156. URL: https://doi.org/10.24144/2307-3322.2025.92.1.21 </w:t>
      </w:r>
    </w:p>
    <w:p w14:paraId="71F7990D"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12.</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Skochylias-Pavliv</w:t>
      </w:r>
      <w:proofErr w:type="spellEnd"/>
      <w:r w:rsidRPr="00E43A34">
        <w:rPr>
          <w:rFonts w:ascii="Times New Roman" w:eastAsia="Times New Roman" w:hAnsi="Times New Roman" w:cs="Times New Roman"/>
          <w:bCs/>
          <w:color w:val="000000"/>
          <w:sz w:val="28"/>
          <w:szCs w:val="28"/>
          <w:lang w:val="uk-UA" w:eastAsia="ru-RU"/>
        </w:rPr>
        <w:t xml:space="preserve"> O. </w:t>
      </w:r>
      <w:proofErr w:type="spellStart"/>
      <w:r w:rsidRPr="00E43A34">
        <w:rPr>
          <w:rFonts w:ascii="Times New Roman" w:eastAsia="Times New Roman" w:hAnsi="Times New Roman" w:cs="Times New Roman"/>
          <w:bCs/>
          <w:color w:val="000000"/>
          <w:sz w:val="28"/>
          <w:szCs w:val="28"/>
          <w:lang w:val="uk-UA" w:eastAsia="ru-RU"/>
        </w:rPr>
        <w:t>Digital</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transformation</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of</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justice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in</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Ukraine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challenges</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and</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prospects</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Visnik</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Nacional’nogo</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universitetu</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Lvivska</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politehnika</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Seria</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Uridicni</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nauki</w:t>
      </w:r>
      <w:proofErr w:type="spellEnd"/>
      <w:r w:rsidRPr="00E43A34">
        <w:rPr>
          <w:rFonts w:ascii="Times New Roman" w:eastAsia="Times New Roman" w:hAnsi="Times New Roman" w:cs="Times New Roman"/>
          <w:bCs/>
          <w:color w:val="000000"/>
          <w:sz w:val="28"/>
          <w:szCs w:val="28"/>
          <w:lang w:val="uk-UA" w:eastAsia="ru-RU"/>
        </w:rPr>
        <w:t xml:space="preserve">. 2026. </w:t>
      </w:r>
      <w:proofErr w:type="spellStart"/>
      <w:r w:rsidRPr="00E43A34">
        <w:rPr>
          <w:rFonts w:ascii="Times New Roman" w:eastAsia="Times New Roman" w:hAnsi="Times New Roman" w:cs="Times New Roman"/>
          <w:bCs/>
          <w:color w:val="000000"/>
          <w:sz w:val="28"/>
          <w:szCs w:val="28"/>
          <w:lang w:val="uk-UA" w:eastAsia="ru-RU"/>
        </w:rPr>
        <w:t>Vol</w:t>
      </w:r>
      <w:proofErr w:type="spellEnd"/>
      <w:r w:rsidRPr="00E43A34">
        <w:rPr>
          <w:rFonts w:ascii="Times New Roman" w:eastAsia="Times New Roman" w:hAnsi="Times New Roman" w:cs="Times New Roman"/>
          <w:bCs/>
          <w:color w:val="000000"/>
          <w:sz w:val="28"/>
          <w:szCs w:val="28"/>
          <w:lang w:val="uk-UA" w:eastAsia="ru-RU"/>
        </w:rPr>
        <w:t xml:space="preserve">. 13, </w:t>
      </w:r>
      <w:proofErr w:type="spellStart"/>
      <w:r w:rsidRPr="00E43A34">
        <w:rPr>
          <w:rFonts w:ascii="Times New Roman" w:eastAsia="Times New Roman" w:hAnsi="Times New Roman" w:cs="Times New Roman"/>
          <w:bCs/>
          <w:color w:val="000000"/>
          <w:sz w:val="28"/>
          <w:szCs w:val="28"/>
          <w:lang w:val="uk-UA" w:eastAsia="ru-RU"/>
        </w:rPr>
        <w:t>no</w:t>
      </w:r>
      <w:proofErr w:type="spellEnd"/>
      <w:r w:rsidRPr="00E43A34">
        <w:rPr>
          <w:rFonts w:ascii="Times New Roman" w:eastAsia="Times New Roman" w:hAnsi="Times New Roman" w:cs="Times New Roman"/>
          <w:bCs/>
          <w:color w:val="000000"/>
          <w:sz w:val="28"/>
          <w:szCs w:val="28"/>
          <w:lang w:val="uk-UA" w:eastAsia="ru-RU"/>
        </w:rPr>
        <w:t>. 1. P. 337–343. URL: https://doi.org/10.23939/law2026.49.337</w:t>
      </w:r>
    </w:p>
    <w:p w14:paraId="42B78647"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13.</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Храпенко</w:t>
      </w:r>
      <w:proofErr w:type="spellEnd"/>
      <w:r w:rsidRPr="00E43A34">
        <w:rPr>
          <w:rFonts w:ascii="Times New Roman" w:eastAsia="Times New Roman" w:hAnsi="Times New Roman" w:cs="Times New Roman"/>
          <w:bCs/>
          <w:color w:val="000000"/>
          <w:sz w:val="28"/>
          <w:szCs w:val="28"/>
          <w:lang w:val="uk-UA" w:eastAsia="ru-RU"/>
        </w:rPr>
        <w:t xml:space="preserve"> О.О., </w:t>
      </w:r>
      <w:proofErr w:type="spellStart"/>
      <w:r w:rsidRPr="00E43A34">
        <w:rPr>
          <w:rFonts w:ascii="Times New Roman" w:eastAsia="Times New Roman" w:hAnsi="Times New Roman" w:cs="Times New Roman"/>
          <w:bCs/>
          <w:color w:val="000000"/>
          <w:sz w:val="28"/>
          <w:szCs w:val="28"/>
          <w:lang w:val="uk-UA" w:eastAsia="ru-RU"/>
        </w:rPr>
        <w:t>Сперанський</w:t>
      </w:r>
      <w:proofErr w:type="spellEnd"/>
      <w:r w:rsidRPr="00E43A34">
        <w:rPr>
          <w:rFonts w:ascii="Times New Roman" w:eastAsia="Times New Roman" w:hAnsi="Times New Roman" w:cs="Times New Roman"/>
          <w:bCs/>
          <w:color w:val="000000"/>
          <w:sz w:val="28"/>
          <w:szCs w:val="28"/>
          <w:lang w:val="uk-UA" w:eastAsia="ru-RU"/>
        </w:rPr>
        <w:t xml:space="preserve"> В.О. ЦИФРОВА ТРАНСФОРМАЦІЯ СИСТЕМИ ПРАВОСУДДЯ, ПРАВООХОРОННИХ ОРГАНІВ ТА АДВОКАТУРИ УКРАЇНИ. Юридичний науковий електронний журнал. 2023. №12. С.458-461. URL: https://doi.org/10.32782/2524-0374/2023-12/114 </w:t>
      </w:r>
    </w:p>
    <w:p w14:paraId="15A723B1"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14.</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Теслюк</w:t>
      </w:r>
      <w:proofErr w:type="spellEnd"/>
      <w:r w:rsidRPr="00E43A34">
        <w:rPr>
          <w:rFonts w:ascii="Times New Roman" w:eastAsia="Times New Roman" w:hAnsi="Times New Roman" w:cs="Times New Roman"/>
          <w:bCs/>
          <w:color w:val="000000"/>
          <w:sz w:val="28"/>
          <w:szCs w:val="28"/>
          <w:lang w:val="uk-UA" w:eastAsia="ru-RU"/>
        </w:rPr>
        <w:t xml:space="preserve"> Я., Гирька К. ЦИФРОВА ТРАНСФОРМАЦІЯ ПРАВОСУДДЯ В УКРАЇНІ: ЗМІСТ, ПЕРЕВАГИ ТА ЗАСТЕРЕЖЕННЯ. Наукові перспективи (</w:t>
      </w:r>
      <w:proofErr w:type="spellStart"/>
      <w:r w:rsidRPr="00E43A34">
        <w:rPr>
          <w:rFonts w:ascii="Times New Roman" w:eastAsia="Times New Roman" w:hAnsi="Times New Roman" w:cs="Times New Roman"/>
          <w:bCs/>
          <w:color w:val="000000"/>
          <w:sz w:val="28"/>
          <w:szCs w:val="28"/>
          <w:lang w:val="uk-UA" w:eastAsia="ru-RU"/>
        </w:rPr>
        <w:t>Naukovì</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perspektivi</w:t>
      </w:r>
      <w:proofErr w:type="spellEnd"/>
      <w:r w:rsidRPr="00E43A34">
        <w:rPr>
          <w:rFonts w:ascii="Times New Roman" w:eastAsia="Times New Roman" w:hAnsi="Times New Roman" w:cs="Times New Roman"/>
          <w:bCs/>
          <w:color w:val="000000"/>
          <w:sz w:val="28"/>
          <w:szCs w:val="28"/>
          <w:lang w:val="uk-UA" w:eastAsia="ru-RU"/>
        </w:rPr>
        <w:t>). 2026. № 12(66). URL: https://doi.org/10.52058/2708-7530-2025-12(66)-1964-1973</w:t>
      </w:r>
    </w:p>
    <w:p w14:paraId="4811053B"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15.</w:t>
      </w:r>
      <w:r w:rsidRPr="00E43A34">
        <w:rPr>
          <w:rFonts w:ascii="Times New Roman" w:eastAsia="Times New Roman" w:hAnsi="Times New Roman" w:cs="Times New Roman"/>
          <w:bCs/>
          <w:color w:val="000000"/>
          <w:sz w:val="28"/>
          <w:szCs w:val="28"/>
          <w:lang w:val="uk-UA" w:eastAsia="ru-RU"/>
        </w:rPr>
        <w:tab/>
        <w:t xml:space="preserve">A </w:t>
      </w:r>
      <w:proofErr w:type="spellStart"/>
      <w:r w:rsidRPr="00E43A34">
        <w:rPr>
          <w:rFonts w:ascii="Times New Roman" w:eastAsia="Times New Roman" w:hAnsi="Times New Roman" w:cs="Times New Roman"/>
          <w:bCs/>
          <w:color w:val="000000"/>
          <w:sz w:val="28"/>
          <w:szCs w:val="28"/>
          <w:lang w:val="uk-UA" w:eastAsia="ru-RU"/>
        </w:rPr>
        <w:t>Toolkit</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for</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Compliance</w:t>
      </w:r>
      <w:proofErr w:type="spellEnd"/>
      <w:r w:rsidRPr="00E43A34">
        <w:rPr>
          <w:rFonts w:ascii="Times New Roman" w:eastAsia="Times New Roman" w:hAnsi="Times New Roman" w:cs="Times New Roman"/>
          <w:bCs/>
          <w:color w:val="000000"/>
          <w:sz w:val="28"/>
          <w:szCs w:val="28"/>
          <w:lang w:val="uk-UA" w:eastAsia="ru-RU"/>
        </w:rPr>
        <w:t xml:space="preserve">, a </w:t>
      </w:r>
      <w:proofErr w:type="spellStart"/>
      <w:r w:rsidRPr="00E43A34">
        <w:rPr>
          <w:rFonts w:ascii="Times New Roman" w:eastAsia="Times New Roman" w:hAnsi="Times New Roman" w:cs="Times New Roman"/>
          <w:bCs/>
          <w:color w:val="000000"/>
          <w:sz w:val="28"/>
          <w:szCs w:val="28"/>
          <w:lang w:val="uk-UA" w:eastAsia="ru-RU"/>
        </w:rPr>
        <w:t>Toolkit</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for</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Justice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Drawing</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on</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Cross-</w:t>
      </w:r>
      <w:r w:rsidRPr="00E43A34">
        <w:rPr>
          <w:rFonts w:ascii="Times New Roman" w:eastAsia="Times New Roman" w:hAnsi="Times New Roman" w:cs="Times New Roman"/>
          <w:bCs/>
          <w:color w:val="000000"/>
          <w:sz w:val="28"/>
          <w:szCs w:val="28"/>
          <w:lang w:val="uk-UA" w:eastAsia="ru-RU"/>
        </w:rPr>
        <w:lastRenderedPageBreak/>
        <w:t>sectoral</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Expertise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to</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Develop</w:t>
      </w:r>
      <w:proofErr w:type="spellEnd"/>
      <w:r w:rsidRPr="00E43A34">
        <w:rPr>
          <w:rFonts w:ascii="Times New Roman" w:eastAsia="Times New Roman" w:hAnsi="Times New Roman" w:cs="Times New Roman"/>
          <w:bCs/>
          <w:color w:val="000000"/>
          <w:sz w:val="28"/>
          <w:szCs w:val="28"/>
          <w:lang w:val="uk-UA" w:eastAsia="ru-RU"/>
        </w:rPr>
        <w:t xml:space="preserve"> a </w:t>
      </w:r>
      <w:proofErr w:type="spellStart"/>
      <w:r w:rsidRPr="00E43A34">
        <w:rPr>
          <w:rFonts w:ascii="Times New Roman" w:eastAsia="Times New Roman" w:hAnsi="Times New Roman" w:cs="Times New Roman"/>
          <w:bCs/>
          <w:color w:val="000000"/>
          <w:sz w:val="28"/>
          <w:szCs w:val="28"/>
          <w:lang w:val="uk-UA" w:eastAsia="ru-RU"/>
        </w:rPr>
        <w:t>Pro-justice</w:t>
      </w:r>
      <w:proofErr w:type="spellEnd"/>
      <w:r w:rsidRPr="00E43A34">
        <w:rPr>
          <w:rFonts w:ascii="Times New Roman" w:eastAsia="Times New Roman" w:hAnsi="Times New Roman" w:cs="Times New Roman"/>
          <w:bCs/>
          <w:color w:val="000000"/>
          <w:sz w:val="28"/>
          <w:szCs w:val="28"/>
          <w:lang w:val="uk-UA" w:eastAsia="ru-RU"/>
        </w:rPr>
        <w:t xml:space="preserve"> EU AI </w:t>
      </w:r>
      <w:proofErr w:type="spellStart"/>
      <w:r w:rsidRPr="00E43A34">
        <w:rPr>
          <w:rFonts w:ascii="Times New Roman" w:eastAsia="Times New Roman" w:hAnsi="Times New Roman" w:cs="Times New Roman"/>
          <w:bCs/>
          <w:color w:val="000000"/>
          <w:sz w:val="28"/>
          <w:szCs w:val="28"/>
          <w:lang w:val="uk-UA" w:eastAsia="ru-RU"/>
        </w:rPr>
        <w:t>Act</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Toolkit</w:t>
      </w:r>
      <w:proofErr w:type="spellEnd"/>
      <w:r w:rsidRPr="00E43A34">
        <w:rPr>
          <w:rFonts w:ascii="Times New Roman" w:eastAsia="Times New Roman" w:hAnsi="Times New Roman" w:cs="Times New Roman"/>
          <w:bCs/>
          <w:color w:val="000000"/>
          <w:sz w:val="28"/>
          <w:szCs w:val="28"/>
          <w:lang w:val="uk-UA" w:eastAsia="ru-RU"/>
        </w:rPr>
        <w:t xml:space="preserve"> / T. </w:t>
      </w:r>
      <w:proofErr w:type="spellStart"/>
      <w:r w:rsidRPr="00E43A34">
        <w:rPr>
          <w:rFonts w:ascii="Times New Roman" w:eastAsia="Times New Roman" w:hAnsi="Times New Roman" w:cs="Times New Roman"/>
          <w:bCs/>
          <w:color w:val="000000"/>
          <w:sz w:val="28"/>
          <w:szCs w:val="28"/>
          <w:lang w:val="uk-UA" w:eastAsia="ru-RU"/>
        </w:rPr>
        <w:t>Hollanek</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et</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al</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FAccT</w:t>
      </w:r>
      <w:proofErr w:type="spellEnd"/>
      <w:r w:rsidRPr="00E43A34">
        <w:rPr>
          <w:rFonts w:ascii="Times New Roman" w:eastAsia="Times New Roman" w:hAnsi="Times New Roman" w:cs="Times New Roman"/>
          <w:bCs/>
          <w:color w:val="000000"/>
          <w:sz w:val="28"/>
          <w:szCs w:val="28"/>
          <w:lang w:val="uk-UA" w:eastAsia="ru-RU"/>
        </w:rPr>
        <w:t xml:space="preserve"> '25: </w:t>
      </w:r>
      <w:proofErr w:type="spellStart"/>
      <w:r w:rsidRPr="00E43A34">
        <w:rPr>
          <w:rFonts w:ascii="Times New Roman" w:eastAsia="Times New Roman" w:hAnsi="Times New Roman" w:cs="Times New Roman"/>
          <w:bCs/>
          <w:color w:val="000000"/>
          <w:sz w:val="28"/>
          <w:szCs w:val="28"/>
          <w:lang w:val="uk-UA" w:eastAsia="ru-RU"/>
        </w:rPr>
        <w:t>The</w:t>
      </w:r>
      <w:proofErr w:type="spellEnd"/>
      <w:r w:rsidRPr="00E43A34">
        <w:rPr>
          <w:rFonts w:ascii="Times New Roman" w:eastAsia="Times New Roman" w:hAnsi="Times New Roman" w:cs="Times New Roman"/>
          <w:bCs/>
          <w:color w:val="000000"/>
          <w:sz w:val="28"/>
          <w:szCs w:val="28"/>
          <w:lang w:val="uk-UA" w:eastAsia="ru-RU"/>
        </w:rPr>
        <w:t xml:space="preserve"> 2025 ACM </w:t>
      </w:r>
      <w:proofErr w:type="spellStart"/>
      <w:r w:rsidRPr="00E43A34">
        <w:rPr>
          <w:rFonts w:ascii="Times New Roman" w:eastAsia="Times New Roman" w:hAnsi="Times New Roman" w:cs="Times New Roman"/>
          <w:bCs/>
          <w:color w:val="000000"/>
          <w:sz w:val="28"/>
          <w:szCs w:val="28"/>
          <w:lang w:val="uk-UA" w:eastAsia="ru-RU"/>
        </w:rPr>
        <w:t>Conference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on</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Fairness</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Accountability</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and</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Transparency</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Athens</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Greece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New</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York</w:t>
      </w:r>
      <w:proofErr w:type="spellEnd"/>
      <w:r w:rsidRPr="00E43A34">
        <w:rPr>
          <w:rFonts w:ascii="Times New Roman" w:eastAsia="Times New Roman" w:hAnsi="Times New Roman" w:cs="Times New Roman"/>
          <w:bCs/>
          <w:color w:val="000000"/>
          <w:sz w:val="28"/>
          <w:szCs w:val="28"/>
          <w:lang w:val="uk-UA" w:eastAsia="ru-RU"/>
        </w:rPr>
        <w:t>, NY, USA, 2025. P. 1184–1194. URL: https://doi.org/10.1145/3715275.3732078</w:t>
      </w:r>
    </w:p>
    <w:p w14:paraId="500290A8"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16.</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Pavlidis</w:t>
      </w:r>
      <w:proofErr w:type="spellEnd"/>
      <w:r w:rsidRPr="00E43A34">
        <w:rPr>
          <w:rFonts w:ascii="Times New Roman" w:eastAsia="Times New Roman" w:hAnsi="Times New Roman" w:cs="Times New Roman"/>
          <w:bCs/>
          <w:color w:val="000000"/>
          <w:sz w:val="28"/>
          <w:szCs w:val="28"/>
          <w:lang w:val="uk-UA" w:eastAsia="ru-RU"/>
        </w:rPr>
        <w:t xml:space="preserve"> G. EU AI </w:t>
      </w:r>
      <w:proofErr w:type="spellStart"/>
      <w:r w:rsidRPr="00E43A34">
        <w:rPr>
          <w:rFonts w:ascii="Times New Roman" w:eastAsia="Times New Roman" w:hAnsi="Times New Roman" w:cs="Times New Roman"/>
          <w:bCs/>
          <w:color w:val="000000"/>
          <w:sz w:val="28"/>
          <w:szCs w:val="28"/>
          <w:lang w:val="uk-UA" w:eastAsia="ru-RU"/>
        </w:rPr>
        <w:t>Act</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and</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the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Rights-based</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Approach</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to</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Technological</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Governance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Review</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of</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European</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and</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Comparative</w:t>
      </w:r>
      <w:proofErr w:type="spellEnd"/>
      <w:r w:rsidRPr="00E43A34">
        <w:rPr>
          <w:rFonts w:ascii="Times New Roman" w:eastAsia="Times New Roman" w:hAnsi="Times New Roman" w:cs="Times New Roman"/>
          <w:bCs/>
          <w:color w:val="000000"/>
          <w:sz w:val="28"/>
          <w:szCs w:val="28"/>
          <w:lang w:val="uk-UA" w:eastAsia="ru-RU"/>
        </w:rPr>
        <w:t xml:space="preserve"> </w:t>
      </w:r>
      <w:proofErr w:type="spellStart"/>
      <w:r w:rsidRPr="00E43A34">
        <w:rPr>
          <w:rFonts w:ascii="Times New Roman" w:eastAsia="Times New Roman" w:hAnsi="Times New Roman" w:cs="Times New Roman"/>
          <w:bCs/>
          <w:color w:val="000000"/>
          <w:sz w:val="28"/>
          <w:szCs w:val="28"/>
          <w:lang w:val="uk-UA" w:eastAsia="ru-RU"/>
        </w:rPr>
        <w:t>Law</w:t>
      </w:r>
      <w:proofErr w:type="spellEnd"/>
      <w:r w:rsidRPr="00E43A34">
        <w:rPr>
          <w:rFonts w:ascii="Times New Roman" w:eastAsia="Times New Roman" w:hAnsi="Times New Roman" w:cs="Times New Roman"/>
          <w:bCs/>
          <w:color w:val="000000"/>
          <w:sz w:val="28"/>
          <w:szCs w:val="28"/>
          <w:lang w:val="uk-UA" w:eastAsia="ru-RU"/>
        </w:rPr>
        <w:t>. 2026. URL: https://doi.org/10.31743/recl.19283</w:t>
      </w:r>
    </w:p>
    <w:p w14:paraId="0D747046"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17.</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Згама</w:t>
      </w:r>
      <w:proofErr w:type="spellEnd"/>
      <w:r w:rsidRPr="00E43A34">
        <w:rPr>
          <w:rFonts w:ascii="Times New Roman" w:eastAsia="Times New Roman" w:hAnsi="Times New Roman" w:cs="Times New Roman"/>
          <w:bCs/>
          <w:color w:val="000000"/>
          <w:sz w:val="28"/>
          <w:szCs w:val="28"/>
          <w:lang w:val="uk-UA" w:eastAsia="ru-RU"/>
        </w:rPr>
        <w:t xml:space="preserve"> А.О. ЩОДО ЦИФРОВОЇ ТРАНСФОРМАЦІЇ ПРАВОСУДДЯ ТА ПЕРСПЕКТИВ ДЛЯ СФЕРИ ГОСПОДАРЮВАННЯ. Електронне наукове видання «Аналітично-порівняльне правознавство». 2024. №6. С.320-325. URL: https://doi.org/10.24144/2788-6018.2024.06.52</w:t>
      </w:r>
    </w:p>
    <w:p w14:paraId="4703EED8"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18.</w:t>
      </w:r>
      <w:r w:rsidRPr="00E43A34">
        <w:rPr>
          <w:rFonts w:ascii="Times New Roman" w:eastAsia="Times New Roman" w:hAnsi="Times New Roman" w:cs="Times New Roman"/>
          <w:bCs/>
          <w:color w:val="000000"/>
          <w:sz w:val="28"/>
          <w:szCs w:val="28"/>
          <w:lang w:val="uk-UA" w:eastAsia="ru-RU"/>
        </w:rPr>
        <w:tab/>
        <w:t xml:space="preserve">Бєлова А. Європеїзація системи судового адміністрування в Україні в умовах цифровізації судочинства: сучасний стан та перспективи розвитку. Аспекти публічного управління. 2022. Т.10, № 5. С.25-34. URL: https://doi.org/10.15421/152232 </w:t>
      </w:r>
    </w:p>
    <w:p w14:paraId="7CEE9DE5"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19.</w:t>
      </w:r>
      <w:r w:rsidRPr="00E43A34">
        <w:rPr>
          <w:rFonts w:ascii="Times New Roman" w:eastAsia="Times New Roman" w:hAnsi="Times New Roman" w:cs="Times New Roman"/>
          <w:bCs/>
          <w:color w:val="000000"/>
          <w:sz w:val="28"/>
          <w:szCs w:val="28"/>
          <w:lang w:val="uk-UA" w:eastAsia="ru-RU"/>
        </w:rPr>
        <w:tab/>
        <w:t>Цифрова трансформація суспільства: правові аспекти та сучасні проблеми : монографія, 2-ге вид. / О. Баранов, О. Костенко, М. Дубняк, О. Головко ; ДНУ «Інститут інформації, безпеки і права Національної академії правових наук України» . – Київ; Одеса : Фенікс, 2024. – 184 с.</w:t>
      </w:r>
    </w:p>
    <w:p w14:paraId="692C5AB1" w14:textId="77777777" w:rsidR="0054647D" w:rsidRPr="00E43A34"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20.</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Цувіна</w:t>
      </w:r>
      <w:proofErr w:type="spellEnd"/>
      <w:r w:rsidRPr="00E43A34">
        <w:rPr>
          <w:rFonts w:ascii="Times New Roman" w:eastAsia="Times New Roman" w:hAnsi="Times New Roman" w:cs="Times New Roman"/>
          <w:bCs/>
          <w:color w:val="000000"/>
          <w:sz w:val="28"/>
          <w:szCs w:val="28"/>
          <w:lang w:val="uk-UA" w:eastAsia="ru-RU"/>
        </w:rPr>
        <w:t xml:space="preserve"> Т. ТЕХНОЛОГІЇ ШТУЧНОГО ІНТЕЛЕКТУ В СУДОЧИНСТВІ: ЄВРОПЕЙСЬКІ СТАНДАРТИ ТА УКРАЇНСЬКА ПРАКТИКА. Зовнішня торгівля: економіка, фінанси, право. 2025. № 2. С.4-13. URL: https://doi.org/10.31617/3.2025(139)03 </w:t>
      </w:r>
    </w:p>
    <w:p w14:paraId="65A025EB" w14:textId="77777777" w:rsidR="00144A7F" w:rsidRPr="002D0CA3" w:rsidRDefault="0054647D" w:rsidP="0054647D">
      <w:pPr>
        <w:widowControl w:val="0"/>
        <w:autoSpaceDE w:val="0"/>
        <w:autoSpaceDN w:val="0"/>
        <w:spacing w:after="0" w:line="240" w:lineRule="auto"/>
        <w:ind w:firstLine="709"/>
        <w:jc w:val="both"/>
        <w:rPr>
          <w:rFonts w:ascii="Times New Roman" w:eastAsia="Times New Roman" w:hAnsi="Times New Roman" w:cs="Times New Roman"/>
          <w:bCs/>
          <w:color w:val="000000"/>
          <w:sz w:val="28"/>
          <w:szCs w:val="28"/>
          <w:lang w:val="uk-UA" w:eastAsia="ru-RU"/>
        </w:rPr>
      </w:pPr>
      <w:r w:rsidRPr="00E43A34">
        <w:rPr>
          <w:rFonts w:ascii="Times New Roman" w:eastAsia="Times New Roman" w:hAnsi="Times New Roman" w:cs="Times New Roman"/>
          <w:bCs/>
          <w:color w:val="000000"/>
          <w:sz w:val="28"/>
          <w:szCs w:val="28"/>
          <w:lang w:val="uk-UA" w:eastAsia="ru-RU"/>
        </w:rPr>
        <w:t>21.</w:t>
      </w:r>
      <w:r w:rsidRPr="00E43A34">
        <w:rPr>
          <w:rFonts w:ascii="Times New Roman" w:eastAsia="Times New Roman" w:hAnsi="Times New Roman" w:cs="Times New Roman"/>
          <w:bCs/>
          <w:color w:val="000000"/>
          <w:sz w:val="28"/>
          <w:szCs w:val="28"/>
          <w:lang w:val="uk-UA" w:eastAsia="ru-RU"/>
        </w:rPr>
        <w:tab/>
      </w:r>
      <w:proofErr w:type="spellStart"/>
      <w:r w:rsidRPr="00E43A34">
        <w:rPr>
          <w:rFonts w:ascii="Times New Roman" w:eastAsia="Times New Roman" w:hAnsi="Times New Roman" w:cs="Times New Roman"/>
          <w:bCs/>
          <w:color w:val="000000"/>
          <w:sz w:val="28"/>
          <w:szCs w:val="28"/>
          <w:lang w:val="uk-UA" w:eastAsia="ru-RU"/>
        </w:rPr>
        <w:t>Братасюк</w:t>
      </w:r>
      <w:proofErr w:type="spellEnd"/>
      <w:r w:rsidRPr="00E43A34">
        <w:rPr>
          <w:rFonts w:ascii="Times New Roman" w:eastAsia="Times New Roman" w:hAnsi="Times New Roman" w:cs="Times New Roman"/>
          <w:bCs/>
          <w:color w:val="000000"/>
          <w:sz w:val="28"/>
          <w:szCs w:val="28"/>
          <w:lang w:val="uk-UA" w:eastAsia="ru-RU"/>
        </w:rPr>
        <w:t xml:space="preserve"> О.Б., </w:t>
      </w:r>
      <w:proofErr w:type="spellStart"/>
      <w:r w:rsidRPr="00E43A34">
        <w:rPr>
          <w:rFonts w:ascii="Times New Roman" w:eastAsia="Times New Roman" w:hAnsi="Times New Roman" w:cs="Times New Roman"/>
          <w:bCs/>
          <w:color w:val="000000"/>
          <w:sz w:val="28"/>
          <w:szCs w:val="28"/>
          <w:lang w:val="uk-UA" w:eastAsia="ru-RU"/>
        </w:rPr>
        <w:t>Ментух</w:t>
      </w:r>
      <w:proofErr w:type="spellEnd"/>
      <w:r w:rsidRPr="00E43A34">
        <w:rPr>
          <w:rFonts w:ascii="Times New Roman" w:eastAsia="Times New Roman" w:hAnsi="Times New Roman" w:cs="Times New Roman"/>
          <w:bCs/>
          <w:color w:val="000000"/>
          <w:sz w:val="28"/>
          <w:szCs w:val="28"/>
          <w:lang w:val="uk-UA" w:eastAsia="ru-RU"/>
        </w:rPr>
        <w:t xml:space="preserve"> Н.Ф. ПОНЯТТЯ ТА КЛАСИФІКАЦІЯ ЦИФРОВИХ ПРАВ В УКРАЇНІ. Юридичний науковий електронний журнал. 2021. №10. С.58-61. URL: </w:t>
      </w:r>
      <w:hyperlink r:id="rId10" w:history="1">
        <w:r w:rsidRPr="00E43A34">
          <w:rPr>
            <w:rStyle w:val="a7"/>
            <w:rFonts w:ascii="Times New Roman" w:eastAsia="Times New Roman" w:hAnsi="Times New Roman" w:cs="Times New Roman"/>
            <w:bCs/>
            <w:sz w:val="28"/>
            <w:szCs w:val="28"/>
            <w:lang w:val="uk-UA" w:eastAsia="ru-RU"/>
          </w:rPr>
          <w:t>https://doi.org/10.32782/2524-0374/2021-10/12</w:t>
        </w:r>
      </w:hyperlink>
    </w:p>
    <w:sectPr w:rsidR="00144A7F" w:rsidRPr="002D0CA3" w:rsidSect="00B14CD7">
      <w:footerReference w:type="even" r:id="rId11"/>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F92BE" w14:textId="77777777" w:rsidR="00F4625E" w:rsidRDefault="00F4625E" w:rsidP="008B5C59">
      <w:pPr>
        <w:spacing w:after="0" w:line="240" w:lineRule="auto"/>
      </w:pPr>
      <w:r>
        <w:separator/>
      </w:r>
    </w:p>
  </w:endnote>
  <w:endnote w:type="continuationSeparator" w:id="0">
    <w:p w14:paraId="3B33F445" w14:textId="77777777" w:rsidR="00F4625E" w:rsidRDefault="00F4625E" w:rsidP="008B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7"/>
      </w:rPr>
      <w:id w:val="629058149"/>
      <w:docPartObj>
        <w:docPartGallery w:val="Page Numbers (Bottom of Page)"/>
        <w:docPartUnique/>
      </w:docPartObj>
    </w:sdtPr>
    <w:sdtEndPr>
      <w:rPr>
        <w:rStyle w:val="af7"/>
      </w:rPr>
    </w:sdtEndPr>
    <w:sdtContent>
      <w:p w14:paraId="333CF422" w14:textId="77777777" w:rsidR="00B14CD7" w:rsidRDefault="00B14CD7" w:rsidP="003A0D8B">
        <w:pPr>
          <w:pStyle w:val="af5"/>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separate"/>
        </w:r>
        <w:r w:rsidR="00B44A8D">
          <w:rPr>
            <w:rStyle w:val="af7"/>
            <w:noProof/>
          </w:rPr>
          <w:t>2</w:t>
        </w:r>
        <w:r>
          <w:rPr>
            <w:rStyle w:val="af7"/>
          </w:rPr>
          <w:fldChar w:fldCharType="end"/>
        </w:r>
      </w:p>
    </w:sdtContent>
  </w:sdt>
  <w:p w14:paraId="446E7A78" w14:textId="77777777" w:rsidR="008B5C59" w:rsidRDefault="008B5C59" w:rsidP="00B14CD7">
    <w:pPr>
      <w:pStyle w:val="af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7"/>
      </w:rPr>
      <w:id w:val="1387538255"/>
      <w:docPartObj>
        <w:docPartGallery w:val="Page Numbers (Bottom of Page)"/>
        <w:docPartUnique/>
      </w:docPartObj>
    </w:sdtPr>
    <w:sdtEndPr>
      <w:rPr>
        <w:rStyle w:val="af7"/>
      </w:rPr>
    </w:sdtEndPr>
    <w:sdtContent>
      <w:p w14:paraId="57549ACD" w14:textId="1F5D8065" w:rsidR="00B14CD7" w:rsidRDefault="00B14CD7" w:rsidP="003A0D8B">
        <w:pPr>
          <w:pStyle w:val="af5"/>
          <w:framePr w:wrap="none" w:vAnchor="text" w:hAnchor="margin" w:xAlign="right" w:y="1"/>
          <w:rPr>
            <w:rStyle w:val="af7"/>
          </w:rPr>
        </w:pPr>
        <w:r>
          <w:rPr>
            <w:rStyle w:val="af7"/>
          </w:rPr>
          <w:fldChar w:fldCharType="begin"/>
        </w:r>
        <w:r>
          <w:rPr>
            <w:rStyle w:val="af7"/>
          </w:rPr>
          <w:instrText xml:space="preserve"> PAGE </w:instrText>
        </w:r>
        <w:r>
          <w:rPr>
            <w:rStyle w:val="af7"/>
          </w:rPr>
          <w:fldChar w:fldCharType="separate"/>
        </w:r>
        <w:r w:rsidR="00515CA9">
          <w:rPr>
            <w:rStyle w:val="af7"/>
            <w:noProof/>
          </w:rPr>
          <w:t>2</w:t>
        </w:r>
        <w:r>
          <w:rPr>
            <w:rStyle w:val="af7"/>
          </w:rPr>
          <w:fldChar w:fldCharType="end"/>
        </w:r>
      </w:p>
    </w:sdtContent>
  </w:sdt>
  <w:p w14:paraId="63C38788" w14:textId="77777777" w:rsidR="008B5C59" w:rsidRDefault="008B5C59" w:rsidP="00B14CD7">
    <w:pPr>
      <w:pStyle w:val="af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05997" w14:textId="77777777" w:rsidR="00F4625E" w:rsidRDefault="00F4625E" w:rsidP="008B5C59">
      <w:pPr>
        <w:spacing w:after="0" w:line="240" w:lineRule="auto"/>
      </w:pPr>
      <w:r>
        <w:separator/>
      </w:r>
    </w:p>
  </w:footnote>
  <w:footnote w:type="continuationSeparator" w:id="0">
    <w:p w14:paraId="6F67B34A" w14:textId="77777777" w:rsidR="00F4625E" w:rsidRDefault="00F4625E" w:rsidP="008B5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A1D4B"/>
    <w:multiLevelType w:val="hybridMultilevel"/>
    <w:tmpl w:val="CC0680CE"/>
    <w:lvl w:ilvl="0" w:tplc="FFFFFFFF">
      <w:start w:val="1"/>
      <w:numFmt w:val="lowerLetter"/>
      <w:lvlText w:val="%1)"/>
      <w:lvlJc w:val="left"/>
      <w:pPr>
        <w:ind w:left="743" w:hanging="360"/>
      </w:pPr>
      <w:rPr>
        <w:rFonts w:hint="default"/>
      </w:r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1" w15:restartNumberingAfterBreak="0">
    <w:nsid w:val="16DC1B24"/>
    <w:multiLevelType w:val="hybridMultilevel"/>
    <w:tmpl w:val="71A67A14"/>
    <w:lvl w:ilvl="0" w:tplc="3BD0F5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E333677"/>
    <w:multiLevelType w:val="multilevel"/>
    <w:tmpl w:val="78A28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191BF4"/>
    <w:multiLevelType w:val="hybridMultilevel"/>
    <w:tmpl w:val="A094C59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CD76CFB"/>
    <w:multiLevelType w:val="hybridMultilevel"/>
    <w:tmpl w:val="008694E6"/>
    <w:lvl w:ilvl="0" w:tplc="8026D66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F714778"/>
    <w:multiLevelType w:val="hybridMultilevel"/>
    <w:tmpl w:val="1F52EAF4"/>
    <w:lvl w:ilvl="0" w:tplc="04190017">
      <w:start w:val="1"/>
      <w:numFmt w:val="lowerLetter"/>
      <w:lvlText w:val="%1)"/>
      <w:lvlJc w:val="left"/>
      <w:pPr>
        <w:ind w:left="601" w:hanging="360"/>
      </w:pPr>
    </w:lvl>
    <w:lvl w:ilvl="1" w:tplc="04190019" w:tentative="1">
      <w:start w:val="1"/>
      <w:numFmt w:val="lowerLetter"/>
      <w:lvlText w:val="%2."/>
      <w:lvlJc w:val="left"/>
      <w:pPr>
        <w:ind w:left="1321" w:hanging="360"/>
      </w:pPr>
    </w:lvl>
    <w:lvl w:ilvl="2" w:tplc="0419001B" w:tentative="1">
      <w:start w:val="1"/>
      <w:numFmt w:val="lowerRoman"/>
      <w:lvlText w:val="%3."/>
      <w:lvlJc w:val="right"/>
      <w:pPr>
        <w:ind w:left="2041" w:hanging="180"/>
      </w:pPr>
    </w:lvl>
    <w:lvl w:ilvl="3" w:tplc="0419000F" w:tentative="1">
      <w:start w:val="1"/>
      <w:numFmt w:val="decimal"/>
      <w:lvlText w:val="%4."/>
      <w:lvlJc w:val="left"/>
      <w:pPr>
        <w:ind w:left="2761" w:hanging="360"/>
      </w:pPr>
    </w:lvl>
    <w:lvl w:ilvl="4" w:tplc="04190019" w:tentative="1">
      <w:start w:val="1"/>
      <w:numFmt w:val="lowerLetter"/>
      <w:lvlText w:val="%5."/>
      <w:lvlJc w:val="left"/>
      <w:pPr>
        <w:ind w:left="3481" w:hanging="360"/>
      </w:pPr>
    </w:lvl>
    <w:lvl w:ilvl="5" w:tplc="0419001B" w:tentative="1">
      <w:start w:val="1"/>
      <w:numFmt w:val="lowerRoman"/>
      <w:lvlText w:val="%6."/>
      <w:lvlJc w:val="right"/>
      <w:pPr>
        <w:ind w:left="4201" w:hanging="180"/>
      </w:pPr>
    </w:lvl>
    <w:lvl w:ilvl="6" w:tplc="0419000F" w:tentative="1">
      <w:start w:val="1"/>
      <w:numFmt w:val="decimal"/>
      <w:lvlText w:val="%7."/>
      <w:lvlJc w:val="left"/>
      <w:pPr>
        <w:ind w:left="4921" w:hanging="360"/>
      </w:pPr>
    </w:lvl>
    <w:lvl w:ilvl="7" w:tplc="04190019" w:tentative="1">
      <w:start w:val="1"/>
      <w:numFmt w:val="lowerLetter"/>
      <w:lvlText w:val="%8."/>
      <w:lvlJc w:val="left"/>
      <w:pPr>
        <w:ind w:left="5641" w:hanging="360"/>
      </w:pPr>
    </w:lvl>
    <w:lvl w:ilvl="8" w:tplc="0419001B" w:tentative="1">
      <w:start w:val="1"/>
      <w:numFmt w:val="lowerRoman"/>
      <w:lvlText w:val="%9."/>
      <w:lvlJc w:val="right"/>
      <w:pPr>
        <w:ind w:left="6361" w:hanging="180"/>
      </w:pPr>
    </w:lvl>
  </w:abstractNum>
  <w:abstractNum w:abstractNumId="6" w15:restartNumberingAfterBreak="0">
    <w:nsid w:val="33EC2196"/>
    <w:multiLevelType w:val="hybridMultilevel"/>
    <w:tmpl w:val="7B16756C"/>
    <w:lvl w:ilvl="0" w:tplc="FFFFFFFF">
      <w:start w:val="1"/>
      <w:numFmt w:val="lowerLetter"/>
      <w:lvlText w:val="%1)"/>
      <w:lvlJc w:val="left"/>
      <w:pPr>
        <w:ind w:left="6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F90786"/>
    <w:multiLevelType w:val="hybridMultilevel"/>
    <w:tmpl w:val="9DBCC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7961F9"/>
    <w:multiLevelType w:val="hybridMultilevel"/>
    <w:tmpl w:val="72B63DF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E852477"/>
    <w:multiLevelType w:val="hybridMultilevel"/>
    <w:tmpl w:val="262E334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0BF1850"/>
    <w:multiLevelType w:val="hybridMultilevel"/>
    <w:tmpl w:val="9E9A145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37201F"/>
    <w:multiLevelType w:val="hybridMultilevel"/>
    <w:tmpl w:val="2BA4A1B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6CD5D37"/>
    <w:multiLevelType w:val="hybridMultilevel"/>
    <w:tmpl w:val="143A3C06"/>
    <w:lvl w:ilvl="0" w:tplc="041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7135AC8"/>
    <w:multiLevelType w:val="hybridMultilevel"/>
    <w:tmpl w:val="A154B592"/>
    <w:lvl w:ilvl="0" w:tplc="FFFFFFFF">
      <w:start w:val="1"/>
      <w:numFmt w:val="lowerLetter"/>
      <w:lvlText w:val="%1)"/>
      <w:lvlJc w:val="left"/>
      <w:pPr>
        <w:ind w:left="601" w:hanging="360"/>
      </w:pPr>
    </w:lvl>
    <w:lvl w:ilvl="1" w:tplc="FFFFFFFF" w:tentative="1">
      <w:start w:val="1"/>
      <w:numFmt w:val="lowerLetter"/>
      <w:lvlText w:val="%2."/>
      <w:lvlJc w:val="left"/>
      <w:pPr>
        <w:ind w:left="1321" w:hanging="360"/>
      </w:pPr>
    </w:lvl>
    <w:lvl w:ilvl="2" w:tplc="FFFFFFFF" w:tentative="1">
      <w:start w:val="1"/>
      <w:numFmt w:val="lowerRoman"/>
      <w:lvlText w:val="%3."/>
      <w:lvlJc w:val="right"/>
      <w:pPr>
        <w:ind w:left="2041" w:hanging="180"/>
      </w:pPr>
    </w:lvl>
    <w:lvl w:ilvl="3" w:tplc="FFFFFFFF" w:tentative="1">
      <w:start w:val="1"/>
      <w:numFmt w:val="decimal"/>
      <w:lvlText w:val="%4."/>
      <w:lvlJc w:val="left"/>
      <w:pPr>
        <w:ind w:left="2761" w:hanging="360"/>
      </w:pPr>
    </w:lvl>
    <w:lvl w:ilvl="4" w:tplc="FFFFFFFF" w:tentative="1">
      <w:start w:val="1"/>
      <w:numFmt w:val="lowerLetter"/>
      <w:lvlText w:val="%5."/>
      <w:lvlJc w:val="left"/>
      <w:pPr>
        <w:ind w:left="3481" w:hanging="360"/>
      </w:pPr>
    </w:lvl>
    <w:lvl w:ilvl="5" w:tplc="FFFFFFFF" w:tentative="1">
      <w:start w:val="1"/>
      <w:numFmt w:val="lowerRoman"/>
      <w:lvlText w:val="%6."/>
      <w:lvlJc w:val="right"/>
      <w:pPr>
        <w:ind w:left="4201" w:hanging="180"/>
      </w:pPr>
    </w:lvl>
    <w:lvl w:ilvl="6" w:tplc="FFFFFFFF" w:tentative="1">
      <w:start w:val="1"/>
      <w:numFmt w:val="decimal"/>
      <w:lvlText w:val="%7."/>
      <w:lvlJc w:val="left"/>
      <w:pPr>
        <w:ind w:left="4921" w:hanging="360"/>
      </w:pPr>
    </w:lvl>
    <w:lvl w:ilvl="7" w:tplc="FFFFFFFF" w:tentative="1">
      <w:start w:val="1"/>
      <w:numFmt w:val="lowerLetter"/>
      <w:lvlText w:val="%8."/>
      <w:lvlJc w:val="left"/>
      <w:pPr>
        <w:ind w:left="5641" w:hanging="360"/>
      </w:pPr>
    </w:lvl>
    <w:lvl w:ilvl="8" w:tplc="FFFFFFFF" w:tentative="1">
      <w:start w:val="1"/>
      <w:numFmt w:val="lowerRoman"/>
      <w:lvlText w:val="%9."/>
      <w:lvlJc w:val="right"/>
      <w:pPr>
        <w:ind w:left="6361" w:hanging="180"/>
      </w:pPr>
    </w:lvl>
  </w:abstractNum>
  <w:abstractNum w:abstractNumId="14" w15:restartNumberingAfterBreak="0">
    <w:nsid w:val="476704A8"/>
    <w:multiLevelType w:val="hybridMultilevel"/>
    <w:tmpl w:val="CC0680CE"/>
    <w:lvl w:ilvl="0" w:tplc="FFFFFFFF">
      <w:start w:val="1"/>
      <w:numFmt w:val="lowerLetter"/>
      <w:lvlText w:val="%1)"/>
      <w:lvlJc w:val="left"/>
      <w:pPr>
        <w:ind w:left="743" w:hanging="360"/>
      </w:pPr>
      <w:rPr>
        <w:rFonts w:hint="default"/>
      </w:rPr>
    </w:lvl>
    <w:lvl w:ilvl="1" w:tplc="FFFFFFFF" w:tentative="1">
      <w:start w:val="1"/>
      <w:numFmt w:val="lowerLetter"/>
      <w:lvlText w:val="%2."/>
      <w:lvlJc w:val="left"/>
      <w:pPr>
        <w:ind w:left="1463" w:hanging="360"/>
      </w:pPr>
    </w:lvl>
    <w:lvl w:ilvl="2" w:tplc="FFFFFFFF" w:tentative="1">
      <w:start w:val="1"/>
      <w:numFmt w:val="lowerRoman"/>
      <w:lvlText w:val="%3."/>
      <w:lvlJc w:val="right"/>
      <w:pPr>
        <w:ind w:left="2183" w:hanging="180"/>
      </w:pPr>
    </w:lvl>
    <w:lvl w:ilvl="3" w:tplc="FFFFFFFF" w:tentative="1">
      <w:start w:val="1"/>
      <w:numFmt w:val="decimal"/>
      <w:lvlText w:val="%4."/>
      <w:lvlJc w:val="left"/>
      <w:pPr>
        <w:ind w:left="2903" w:hanging="360"/>
      </w:pPr>
    </w:lvl>
    <w:lvl w:ilvl="4" w:tplc="FFFFFFFF" w:tentative="1">
      <w:start w:val="1"/>
      <w:numFmt w:val="lowerLetter"/>
      <w:lvlText w:val="%5."/>
      <w:lvlJc w:val="left"/>
      <w:pPr>
        <w:ind w:left="3623" w:hanging="360"/>
      </w:pPr>
    </w:lvl>
    <w:lvl w:ilvl="5" w:tplc="FFFFFFFF" w:tentative="1">
      <w:start w:val="1"/>
      <w:numFmt w:val="lowerRoman"/>
      <w:lvlText w:val="%6."/>
      <w:lvlJc w:val="right"/>
      <w:pPr>
        <w:ind w:left="4343" w:hanging="180"/>
      </w:pPr>
    </w:lvl>
    <w:lvl w:ilvl="6" w:tplc="FFFFFFFF" w:tentative="1">
      <w:start w:val="1"/>
      <w:numFmt w:val="decimal"/>
      <w:lvlText w:val="%7."/>
      <w:lvlJc w:val="left"/>
      <w:pPr>
        <w:ind w:left="5063" w:hanging="360"/>
      </w:pPr>
    </w:lvl>
    <w:lvl w:ilvl="7" w:tplc="FFFFFFFF" w:tentative="1">
      <w:start w:val="1"/>
      <w:numFmt w:val="lowerLetter"/>
      <w:lvlText w:val="%8."/>
      <w:lvlJc w:val="left"/>
      <w:pPr>
        <w:ind w:left="5783" w:hanging="360"/>
      </w:pPr>
    </w:lvl>
    <w:lvl w:ilvl="8" w:tplc="FFFFFFFF" w:tentative="1">
      <w:start w:val="1"/>
      <w:numFmt w:val="lowerRoman"/>
      <w:lvlText w:val="%9."/>
      <w:lvlJc w:val="right"/>
      <w:pPr>
        <w:ind w:left="6503" w:hanging="180"/>
      </w:pPr>
    </w:lvl>
  </w:abstractNum>
  <w:abstractNum w:abstractNumId="15" w15:restartNumberingAfterBreak="0">
    <w:nsid w:val="4E5E24FF"/>
    <w:multiLevelType w:val="hybridMultilevel"/>
    <w:tmpl w:val="FEEE94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5237A48"/>
    <w:multiLevelType w:val="hybridMultilevel"/>
    <w:tmpl w:val="A154B592"/>
    <w:lvl w:ilvl="0" w:tplc="FFFFFFFF">
      <w:start w:val="1"/>
      <w:numFmt w:val="lowerLetter"/>
      <w:lvlText w:val="%1)"/>
      <w:lvlJc w:val="left"/>
      <w:pPr>
        <w:ind w:left="601" w:hanging="360"/>
      </w:pPr>
    </w:lvl>
    <w:lvl w:ilvl="1" w:tplc="FFFFFFFF" w:tentative="1">
      <w:start w:val="1"/>
      <w:numFmt w:val="lowerLetter"/>
      <w:lvlText w:val="%2."/>
      <w:lvlJc w:val="left"/>
      <w:pPr>
        <w:ind w:left="1321" w:hanging="360"/>
      </w:pPr>
    </w:lvl>
    <w:lvl w:ilvl="2" w:tplc="FFFFFFFF" w:tentative="1">
      <w:start w:val="1"/>
      <w:numFmt w:val="lowerRoman"/>
      <w:lvlText w:val="%3."/>
      <w:lvlJc w:val="right"/>
      <w:pPr>
        <w:ind w:left="2041" w:hanging="180"/>
      </w:pPr>
    </w:lvl>
    <w:lvl w:ilvl="3" w:tplc="FFFFFFFF" w:tentative="1">
      <w:start w:val="1"/>
      <w:numFmt w:val="decimal"/>
      <w:lvlText w:val="%4."/>
      <w:lvlJc w:val="left"/>
      <w:pPr>
        <w:ind w:left="2761" w:hanging="360"/>
      </w:pPr>
    </w:lvl>
    <w:lvl w:ilvl="4" w:tplc="FFFFFFFF" w:tentative="1">
      <w:start w:val="1"/>
      <w:numFmt w:val="lowerLetter"/>
      <w:lvlText w:val="%5."/>
      <w:lvlJc w:val="left"/>
      <w:pPr>
        <w:ind w:left="3481" w:hanging="360"/>
      </w:pPr>
    </w:lvl>
    <w:lvl w:ilvl="5" w:tplc="FFFFFFFF" w:tentative="1">
      <w:start w:val="1"/>
      <w:numFmt w:val="lowerRoman"/>
      <w:lvlText w:val="%6."/>
      <w:lvlJc w:val="right"/>
      <w:pPr>
        <w:ind w:left="4201" w:hanging="180"/>
      </w:pPr>
    </w:lvl>
    <w:lvl w:ilvl="6" w:tplc="FFFFFFFF" w:tentative="1">
      <w:start w:val="1"/>
      <w:numFmt w:val="decimal"/>
      <w:lvlText w:val="%7."/>
      <w:lvlJc w:val="left"/>
      <w:pPr>
        <w:ind w:left="4921" w:hanging="360"/>
      </w:pPr>
    </w:lvl>
    <w:lvl w:ilvl="7" w:tplc="FFFFFFFF" w:tentative="1">
      <w:start w:val="1"/>
      <w:numFmt w:val="lowerLetter"/>
      <w:lvlText w:val="%8."/>
      <w:lvlJc w:val="left"/>
      <w:pPr>
        <w:ind w:left="5641" w:hanging="360"/>
      </w:pPr>
    </w:lvl>
    <w:lvl w:ilvl="8" w:tplc="FFFFFFFF" w:tentative="1">
      <w:start w:val="1"/>
      <w:numFmt w:val="lowerRoman"/>
      <w:lvlText w:val="%9."/>
      <w:lvlJc w:val="right"/>
      <w:pPr>
        <w:ind w:left="6361" w:hanging="180"/>
      </w:pPr>
    </w:lvl>
  </w:abstractNum>
  <w:abstractNum w:abstractNumId="17" w15:restartNumberingAfterBreak="0">
    <w:nsid w:val="5D97234D"/>
    <w:multiLevelType w:val="hybridMultilevel"/>
    <w:tmpl w:val="143A3C0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05577CA"/>
    <w:multiLevelType w:val="hybridMultilevel"/>
    <w:tmpl w:val="DEC49FDA"/>
    <w:lvl w:ilvl="0" w:tplc="3A289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2035A39"/>
    <w:multiLevelType w:val="hybridMultilevel"/>
    <w:tmpl w:val="C4AA3F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E70E7A"/>
    <w:multiLevelType w:val="hybridMultilevel"/>
    <w:tmpl w:val="3A88DE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47110A"/>
    <w:multiLevelType w:val="hybridMultilevel"/>
    <w:tmpl w:val="EB34A778"/>
    <w:lvl w:ilvl="0" w:tplc="C762B1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A482A96"/>
    <w:multiLevelType w:val="hybridMultilevel"/>
    <w:tmpl w:val="30161AD8"/>
    <w:lvl w:ilvl="0" w:tplc="04190017">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F2F1CDE"/>
    <w:multiLevelType w:val="hybridMultilevel"/>
    <w:tmpl w:val="ED5A1D48"/>
    <w:lvl w:ilvl="0" w:tplc="04190017">
      <w:start w:val="1"/>
      <w:numFmt w:val="lowerLetter"/>
      <w:lvlText w:val="%1)"/>
      <w:lvlJc w:val="left"/>
      <w:pPr>
        <w:ind w:left="601" w:hanging="360"/>
      </w:pPr>
    </w:lvl>
    <w:lvl w:ilvl="1" w:tplc="04190019" w:tentative="1">
      <w:start w:val="1"/>
      <w:numFmt w:val="lowerLetter"/>
      <w:lvlText w:val="%2."/>
      <w:lvlJc w:val="left"/>
      <w:pPr>
        <w:ind w:left="1321" w:hanging="360"/>
      </w:pPr>
    </w:lvl>
    <w:lvl w:ilvl="2" w:tplc="0419001B" w:tentative="1">
      <w:start w:val="1"/>
      <w:numFmt w:val="lowerRoman"/>
      <w:lvlText w:val="%3."/>
      <w:lvlJc w:val="right"/>
      <w:pPr>
        <w:ind w:left="2041" w:hanging="180"/>
      </w:pPr>
    </w:lvl>
    <w:lvl w:ilvl="3" w:tplc="0419000F" w:tentative="1">
      <w:start w:val="1"/>
      <w:numFmt w:val="decimal"/>
      <w:lvlText w:val="%4."/>
      <w:lvlJc w:val="left"/>
      <w:pPr>
        <w:ind w:left="2761" w:hanging="360"/>
      </w:pPr>
    </w:lvl>
    <w:lvl w:ilvl="4" w:tplc="04190019" w:tentative="1">
      <w:start w:val="1"/>
      <w:numFmt w:val="lowerLetter"/>
      <w:lvlText w:val="%5."/>
      <w:lvlJc w:val="left"/>
      <w:pPr>
        <w:ind w:left="3481" w:hanging="360"/>
      </w:pPr>
    </w:lvl>
    <w:lvl w:ilvl="5" w:tplc="0419001B" w:tentative="1">
      <w:start w:val="1"/>
      <w:numFmt w:val="lowerRoman"/>
      <w:lvlText w:val="%6."/>
      <w:lvlJc w:val="right"/>
      <w:pPr>
        <w:ind w:left="4201" w:hanging="180"/>
      </w:pPr>
    </w:lvl>
    <w:lvl w:ilvl="6" w:tplc="0419000F" w:tentative="1">
      <w:start w:val="1"/>
      <w:numFmt w:val="decimal"/>
      <w:lvlText w:val="%7."/>
      <w:lvlJc w:val="left"/>
      <w:pPr>
        <w:ind w:left="4921" w:hanging="360"/>
      </w:pPr>
    </w:lvl>
    <w:lvl w:ilvl="7" w:tplc="04190019" w:tentative="1">
      <w:start w:val="1"/>
      <w:numFmt w:val="lowerLetter"/>
      <w:lvlText w:val="%8."/>
      <w:lvlJc w:val="left"/>
      <w:pPr>
        <w:ind w:left="5641" w:hanging="360"/>
      </w:pPr>
    </w:lvl>
    <w:lvl w:ilvl="8" w:tplc="0419001B" w:tentative="1">
      <w:start w:val="1"/>
      <w:numFmt w:val="lowerRoman"/>
      <w:lvlText w:val="%9."/>
      <w:lvlJc w:val="right"/>
      <w:pPr>
        <w:ind w:left="6361" w:hanging="180"/>
      </w:pPr>
    </w:lvl>
  </w:abstractNum>
  <w:abstractNum w:abstractNumId="24" w15:restartNumberingAfterBreak="0">
    <w:nsid w:val="763928B6"/>
    <w:multiLevelType w:val="hybridMultilevel"/>
    <w:tmpl w:val="363AC47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7F67C54"/>
    <w:multiLevelType w:val="hybridMultilevel"/>
    <w:tmpl w:val="9A180396"/>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7AB37389"/>
    <w:multiLevelType w:val="hybridMultilevel"/>
    <w:tmpl w:val="C4AA3F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DCF41C1"/>
    <w:multiLevelType w:val="hybridMultilevel"/>
    <w:tmpl w:val="25C2FA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25"/>
  </w:num>
  <w:num w:numId="3">
    <w:abstractNumId w:val="11"/>
  </w:num>
  <w:num w:numId="4">
    <w:abstractNumId w:val="8"/>
  </w:num>
  <w:num w:numId="5">
    <w:abstractNumId w:val="22"/>
  </w:num>
  <w:num w:numId="6">
    <w:abstractNumId w:val="24"/>
  </w:num>
  <w:num w:numId="7">
    <w:abstractNumId w:val="12"/>
  </w:num>
  <w:num w:numId="8">
    <w:abstractNumId w:val="17"/>
  </w:num>
  <w:num w:numId="9">
    <w:abstractNumId w:val="0"/>
  </w:num>
  <w:num w:numId="10">
    <w:abstractNumId w:val="14"/>
  </w:num>
  <w:num w:numId="11">
    <w:abstractNumId w:val="5"/>
  </w:num>
  <w:num w:numId="12">
    <w:abstractNumId w:val="23"/>
  </w:num>
  <w:num w:numId="13">
    <w:abstractNumId w:val="13"/>
  </w:num>
  <w:num w:numId="14">
    <w:abstractNumId w:val="10"/>
  </w:num>
  <w:num w:numId="15">
    <w:abstractNumId w:val="19"/>
  </w:num>
  <w:num w:numId="16">
    <w:abstractNumId w:val="16"/>
  </w:num>
  <w:num w:numId="17">
    <w:abstractNumId w:val="27"/>
  </w:num>
  <w:num w:numId="18">
    <w:abstractNumId w:val="26"/>
  </w:num>
  <w:num w:numId="19">
    <w:abstractNumId w:val="6"/>
  </w:num>
  <w:num w:numId="20">
    <w:abstractNumId w:val="9"/>
  </w:num>
  <w:num w:numId="21">
    <w:abstractNumId w:val="18"/>
  </w:num>
  <w:num w:numId="22">
    <w:abstractNumId w:val="7"/>
  </w:num>
  <w:num w:numId="23">
    <w:abstractNumId w:val="20"/>
  </w:num>
  <w:num w:numId="24">
    <w:abstractNumId w:val="4"/>
  </w:num>
  <w:num w:numId="25">
    <w:abstractNumId w:val="15"/>
  </w:num>
  <w:num w:numId="26">
    <w:abstractNumId w:val="21"/>
  </w:num>
  <w:num w:numId="27">
    <w:abstractNumId w:val="2"/>
  </w:num>
  <w:num w:numId="28">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86A"/>
    <w:rsid w:val="000049F6"/>
    <w:rsid w:val="0001035E"/>
    <w:rsid w:val="00012F1F"/>
    <w:rsid w:val="0001461A"/>
    <w:rsid w:val="000223B7"/>
    <w:rsid w:val="00037F8B"/>
    <w:rsid w:val="0004307E"/>
    <w:rsid w:val="00043AE4"/>
    <w:rsid w:val="000825D9"/>
    <w:rsid w:val="00085D3B"/>
    <w:rsid w:val="00086FDA"/>
    <w:rsid w:val="000938E0"/>
    <w:rsid w:val="000B45A5"/>
    <w:rsid w:val="000C7F0F"/>
    <w:rsid w:val="000E21FC"/>
    <w:rsid w:val="000E74BE"/>
    <w:rsid w:val="000E7C9D"/>
    <w:rsid w:val="000F289F"/>
    <w:rsid w:val="000F3807"/>
    <w:rsid w:val="000F5086"/>
    <w:rsid w:val="00103EA4"/>
    <w:rsid w:val="00105C2F"/>
    <w:rsid w:val="00116868"/>
    <w:rsid w:val="00144A7F"/>
    <w:rsid w:val="0015097C"/>
    <w:rsid w:val="001534F3"/>
    <w:rsid w:val="001564CE"/>
    <w:rsid w:val="001839EF"/>
    <w:rsid w:val="001857F8"/>
    <w:rsid w:val="00195F4F"/>
    <w:rsid w:val="001A6346"/>
    <w:rsid w:val="001C301E"/>
    <w:rsid w:val="001C6683"/>
    <w:rsid w:val="001C7369"/>
    <w:rsid w:val="001D3D13"/>
    <w:rsid w:val="001E198A"/>
    <w:rsid w:val="001E7DF7"/>
    <w:rsid w:val="001F3FFC"/>
    <w:rsid w:val="001F4AAD"/>
    <w:rsid w:val="001F6A32"/>
    <w:rsid w:val="0021297C"/>
    <w:rsid w:val="00227B8D"/>
    <w:rsid w:val="00230F6D"/>
    <w:rsid w:val="00231EFE"/>
    <w:rsid w:val="00234BDB"/>
    <w:rsid w:val="00236432"/>
    <w:rsid w:val="00237155"/>
    <w:rsid w:val="0024320B"/>
    <w:rsid w:val="00243279"/>
    <w:rsid w:val="002701FD"/>
    <w:rsid w:val="00273ED5"/>
    <w:rsid w:val="00275904"/>
    <w:rsid w:val="00276FF2"/>
    <w:rsid w:val="002813EA"/>
    <w:rsid w:val="00282B74"/>
    <w:rsid w:val="0029456E"/>
    <w:rsid w:val="002961D7"/>
    <w:rsid w:val="002A69D5"/>
    <w:rsid w:val="002B3249"/>
    <w:rsid w:val="002C554C"/>
    <w:rsid w:val="002D0CA3"/>
    <w:rsid w:val="002D7A22"/>
    <w:rsid w:val="002F3340"/>
    <w:rsid w:val="00307DDC"/>
    <w:rsid w:val="00324D36"/>
    <w:rsid w:val="00331407"/>
    <w:rsid w:val="00332139"/>
    <w:rsid w:val="003415CD"/>
    <w:rsid w:val="00344432"/>
    <w:rsid w:val="003511D3"/>
    <w:rsid w:val="00351389"/>
    <w:rsid w:val="00354F52"/>
    <w:rsid w:val="00374E7D"/>
    <w:rsid w:val="0039114C"/>
    <w:rsid w:val="003A21A2"/>
    <w:rsid w:val="003A2270"/>
    <w:rsid w:val="003A6E6B"/>
    <w:rsid w:val="003A7C14"/>
    <w:rsid w:val="003C0DFD"/>
    <w:rsid w:val="003C55F4"/>
    <w:rsid w:val="003D4C46"/>
    <w:rsid w:val="003E2034"/>
    <w:rsid w:val="00410B6C"/>
    <w:rsid w:val="004230E7"/>
    <w:rsid w:val="00437715"/>
    <w:rsid w:val="00437B14"/>
    <w:rsid w:val="00464A42"/>
    <w:rsid w:val="00466A5E"/>
    <w:rsid w:val="0048179C"/>
    <w:rsid w:val="00490BC6"/>
    <w:rsid w:val="004A0A58"/>
    <w:rsid w:val="004A6DAE"/>
    <w:rsid w:val="004C09B8"/>
    <w:rsid w:val="004C533B"/>
    <w:rsid w:val="004C7189"/>
    <w:rsid w:val="004D6737"/>
    <w:rsid w:val="004E33F0"/>
    <w:rsid w:val="004E3C44"/>
    <w:rsid w:val="004F1A22"/>
    <w:rsid w:val="004F2ACB"/>
    <w:rsid w:val="004F3D1F"/>
    <w:rsid w:val="004F6239"/>
    <w:rsid w:val="00500AC3"/>
    <w:rsid w:val="005114B9"/>
    <w:rsid w:val="00513EE9"/>
    <w:rsid w:val="00515CA9"/>
    <w:rsid w:val="0051620C"/>
    <w:rsid w:val="0051669A"/>
    <w:rsid w:val="0052209F"/>
    <w:rsid w:val="005339BA"/>
    <w:rsid w:val="00543B6F"/>
    <w:rsid w:val="005445B7"/>
    <w:rsid w:val="0054647D"/>
    <w:rsid w:val="00550473"/>
    <w:rsid w:val="00553DFE"/>
    <w:rsid w:val="00554FC4"/>
    <w:rsid w:val="0057334E"/>
    <w:rsid w:val="00576A5C"/>
    <w:rsid w:val="00577CF8"/>
    <w:rsid w:val="00584D89"/>
    <w:rsid w:val="00591470"/>
    <w:rsid w:val="00593E08"/>
    <w:rsid w:val="005A31B4"/>
    <w:rsid w:val="005B6862"/>
    <w:rsid w:val="005C1B22"/>
    <w:rsid w:val="005E778D"/>
    <w:rsid w:val="00601699"/>
    <w:rsid w:val="006018FB"/>
    <w:rsid w:val="00610CEC"/>
    <w:rsid w:val="006152F3"/>
    <w:rsid w:val="006301FD"/>
    <w:rsid w:val="00631FC5"/>
    <w:rsid w:val="0063242D"/>
    <w:rsid w:val="00635C70"/>
    <w:rsid w:val="00637D37"/>
    <w:rsid w:val="006443F8"/>
    <w:rsid w:val="00665051"/>
    <w:rsid w:val="00684535"/>
    <w:rsid w:val="00696E3B"/>
    <w:rsid w:val="006B474A"/>
    <w:rsid w:val="006E417C"/>
    <w:rsid w:val="006F6DA8"/>
    <w:rsid w:val="006F7530"/>
    <w:rsid w:val="00700884"/>
    <w:rsid w:val="0072305F"/>
    <w:rsid w:val="00731C98"/>
    <w:rsid w:val="00740B87"/>
    <w:rsid w:val="00742E13"/>
    <w:rsid w:val="00746738"/>
    <w:rsid w:val="00754029"/>
    <w:rsid w:val="00755526"/>
    <w:rsid w:val="00757B6E"/>
    <w:rsid w:val="00757B9D"/>
    <w:rsid w:val="00770557"/>
    <w:rsid w:val="00770CE9"/>
    <w:rsid w:val="0079184E"/>
    <w:rsid w:val="007A2A22"/>
    <w:rsid w:val="007B7DE2"/>
    <w:rsid w:val="007D20CE"/>
    <w:rsid w:val="007F131B"/>
    <w:rsid w:val="008214B9"/>
    <w:rsid w:val="00821AE4"/>
    <w:rsid w:val="008266A2"/>
    <w:rsid w:val="00837002"/>
    <w:rsid w:val="0085128A"/>
    <w:rsid w:val="00852C1E"/>
    <w:rsid w:val="00855B6C"/>
    <w:rsid w:val="008626A7"/>
    <w:rsid w:val="008A27F7"/>
    <w:rsid w:val="008B2120"/>
    <w:rsid w:val="008B5C59"/>
    <w:rsid w:val="008C7D52"/>
    <w:rsid w:val="008D62B9"/>
    <w:rsid w:val="008E6AFA"/>
    <w:rsid w:val="008E7280"/>
    <w:rsid w:val="008F586A"/>
    <w:rsid w:val="0093536D"/>
    <w:rsid w:val="00946473"/>
    <w:rsid w:val="0097058E"/>
    <w:rsid w:val="00971124"/>
    <w:rsid w:val="009748F2"/>
    <w:rsid w:val="00975228"/>
    <w:rsid w:val="00975B24"/>
    <w:rsid w:val="009B3266"/>
    <w:rsid w:val="009D5BF5"/>
    <w:rsid w:val="009F1716"/>
    <w:rsid w:val="009F477A"/>
    <w:rsid w:val="009F6B1F"/>
    <w:rsid w:val="00A108B7"/>
    <w:rsid w:val="00A12939"/>
    <w:rsid w:val="00A37400"/>
    <w:rsid w:val="00A37EB1"/>
    <w:rsid w:val="00A44A56"/>
    <w:rsid w:val="00A469BC"/>
    <w:rsid w:val="00A53530"/>
    <w:rsid w:val="00A67295"/>
    <w:rsid w:val="00A7047A"/>
    <w:rsid w:val="00A7655E"/>
    <w:rsid w:val="00A76632"/>
    <w:rsid w:val="00AA26D9"/>
    <w:rsid w:val="00AB24CF"/>
    <w:rsid w:val="00AC0832"/>
    <w:rsid w:val="00AC0AD9"/>
    <w:rsid w:val="00AC348D"/>
    <w:rsid w:val="00AC738E"/>
    <w:rsid w:val="00AE4B0C"/>
    <w:rsid w:val="00AF03AD"/>
    <w:rsid w:val="00AF315B"/>
    <w:rsid w:val="00B11524"/>
    <w:rsid w:val="00B115DB"/>
    <w:rsid w:val="00B14CD7"/>
    <w:rsid w:val="00B3109E"/>
    <w:rsid w:val="00B361FE"/>
    <w:rsid w:val="00B40C1D"/>
    <w:rsid w:val="00B42B19"/>
    <w:rsid w:val="00B43E19"/>
    <w:rsid w:val="00B44A8D"/>
    <w:rsid w:val="00B50CD6"/>
    <w:rsid w:val="00B536AF"/>
    <w:rsid w:val="00B6636E"/>
    <w:rsid w:val="00B82A9E"/>
    <w:rsid w:val="00B82D9B"/>
    <w:rsid w:val="00B87A5F"/>
    <w:rsid w:val="00B9419D"/>
    <w:rsid w:val="00BA3E16"/>
    <w:rsid w:val="00BB2300"/>
    <w:rsid w:val="00BC1352"/>
    <w:rsid w:val="00BE0C5E"/>
    <w:rsid w:val="00BE4E3E"/>
    <w:rsid w:val="00BE74F1"/>
    <w:rsid w:val="00BF0B7A"/>
    <w:rsid w:val="00C27129"/>
    <w:rsid w:val="00C31CA8"/>
    <w:rsid w:val="00C348F6"/>
    <w:rsid w:val="00C34EF2"/>
    <w:rsid w:val="00C46CD0"/>
    <w:rsid w:val="00C70F79"/>
    <w:rsid w:val="00C84C54"/>
    <w:rsid w:val="00C92BAD"/>
    <w:rsid w:val="00C93237"/>
    <w:rsid w:val="00C97FCD"/>
    <w:rsid w:val="00CC6B67"/>
    <w:rsid w:val="00CD062F"/>
    <w:rsid w:val="00CF5FCF"/>
    <w:rsid w:val="00D1017A"/>
    <w:rsid w:val="00D10D1A"/>
    <w:rsid w:val="00D24FB3"/>
    <w:rsid w:val="00D33A71"/>
    <w:rsid w:val="00D424DE"/>
    <w:rsid w:val="00D46CFD"/>
    <w:rsid w:val="00D520C7"/>
    <w:rsid w:val="00D56DEB"/>
    <w:rsid w:val="00D8446E"/>
    <w:rsid w:val="00DA340D"/>
    <w:rsid w:val="00DA6038"/>
    <w:rsid w:val="00DA6339"/>
    <w:rsid w:val="00DB14BF"/>
    <w:rsid w:val="00DB4044"/>
    <w:rsid w:val="00DB6135"/>
    <w:rsid w:val="00DD1AE0"/>
    <w:rsid w:val="00DD34DD"/>
    <w:rsid w:val="00DF5B80"/>
    <w:rsid w:val="00E02577"/>
    <w:rsid w:val="00E17DB0"/>
    <w:rsid w:val="00E30A6D"/>
    <w:rsid w:val="00E32D22"/>
    <w:rsid w:val="00E4089E"/>
    <w:rsid w:val="00E43A34"/>
    <w:rsid w:val="00E45524"/>
    <w:rsid w:val="00E46FE4"/>
    <w:rsid w:val="00E54A2B"/>
    <w:rsid w:val="00E60874"/>
    <w:rsid w:val="00E71235"/>
    <w:rsid w:val="00E9118B"/>
    <w:rsid w:val="00EA6D2F"/>
    <w:rsid w:val="00ED1D4A"/>
    <w:rsid w:val="00ED4A32"/>
    <w:rsid w:val="00F0004D"/>
    <w:rsid w:val="00F20B36"/>
    <w:rsid w:val="00F225C7"/>
    <w:rsid w:val="00F22E9F"/>
    <w:rsid w:val="00F3438F"/>
    <w:rsid w:val="00F34E38"/>
    <w:rsid w:val="00F37473"/>
    <w:rsid w:val="00F417B5"/>
    <w:rsid w:val="00F46120"/>
    <w:rsid w:val="00F4625E"/>
    <w:rsid w:val="00F50C88"/>
    <w:rsid w:val="00F60D97"/>
    <w:rsid w:val="00F709D8"/>
    <w:rsid w:val="00F93174"/>
    <w:rsid w:val="00FA52D6"/>
    <w:rsid w:val="00FB7F8A"/>
    <w:rsid w:val="00FC47F2"/>
    <w:rsid w:val="00FD27C9"/>
    <w:rsid w:val="00FD41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83AB2"/>
  <w15:chartTrackingRefBased/>
  <w15:docId w15:val="{BB498A37-327D-448B-831E-6D05BFAC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46E"/>
  </w:style>
  <w:style w:type="paragraph" w:styleId="1">
    <w:name w:val="heading 1"/>
    <w:basedOn w:val="a"/>
    <w:next w:val="a"/>
    <w:link w:val="10"/>
    <w:uiPriority w:val="9"/>
    <w:qFormat/>
    <w:rsid w:val="005C1B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56D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57334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601699"/>
    <w:pPr>
      <w:spacing w:after="0" w:line="240" w:lineRule="auto"/>
      <w:ind w:firstLine="720"/>
      <w:jc w:val="both"/>
    </w:pPr>
    <w:rPr>
      <w:rFonts w:ascii="Times New Roman" w:eastAsia="Times New Roman" w:hAnsi="Times New Roman" w:cs="Times New Roman"/>
      <w:color w:val="000000"/>
      <w:sz w:val="28"/>
      <w:szCs w:val="24"/>
      <w:lang w:val="uk-UA" w:eastAsia="x-none"/>
    </w:rPr>
  </w:style>
  <w:style w:type="character" w:customStyle="1" w:styleId="22">
    <w:name w:val="Основной текст с отступом 2 Знак"/>
    <w:basedOn w:val="a0"/>
    <w:link w:val="21"/>
    <w:rsid w:val="00601699"/>
    <w:rPr>
      <w:rFonts w:ascii="Times New Roman" w:eastAsia="Times New Roman" w:hAnsi="Times New Roman" w:cs="Times New Roman"/>
      <w:color w:val="000000"/>
      <w:sz w:val="28"/>
      <w:szCs w:val="24"/>
      <w:lang w:val="uk-UA" w:eastAsia="x-none"/>
    </w:rPr>
  </w:style>
  <w:style w:type="paragraph" w:styleId="a3">
    <w:name w:val="List Paragraph"/>
    <w:basedOn w:val="a"/>
    <w:link w:val="a4"/>
    <w:uiPriority w:val="34"/>
    <w:qFormat/>
    <w:rsid w:val="002813EA"/>
    <w:pPr>
      <w:widowControl w:val="0"/>
      <w:spacing w:after="0" w:line="240" w:lineRule="auto"/>
      <w:ind w:firstLine="720"/>
      <w:contextualSpacing/>
      <w:jc w:val="both"/>
    </w:pPr>
    <w:rPr>
      <w:rFonts w:ascii="Times New Roman" w:eastAsia="Times New Roman" w:hAnsi="Times New Roman" w:cs="Times New Roman"/>
      <w:color w:val="000000"/>
      <w:sz w:val="28"/>
      <w:szCs w:val="20"/>
      <w:lang w:val="uk-UA" w:eastAsia="ru-RU"/>
    </w:rPr>
  </w:style>
  <w:style w:type="character" w:customStyle="1" w:styleId="a4">
    <w:name w:val="Абзац списка Знак"/>
    <w:link w:val="a3"/>
    <w:uiPriority w:val="34"/>
    <w:locked/>
    <w:rsid w:val="002813EA"/>
    <w:rPr>
      <w:rFonts w:ascii="Times New Roman" w:eastAsia="Times New Roman" w:hAnsi="Times New Roman" w:cs="Times New Roman"/>
      <w:color w:val="000000"/>
      <w:sz w:val="28"/>
      <w:szCs w:val="20"/>
      <w:lang w:val="uk-UA" w:eastAsia="ru-RU"/>
    </w:rPr>
  </w:style>
  <w:style w:type="paragraph" w:styleId="a5">
    <w:name w:val="Body Text"/>
    <w:basedOn w:val="a"/>
    <w:link w:val="a6"/>
    <w:rsid w:val="00AF03AD"/>
    <w:pPr>
      <w:widowControl w:val="0"/>
      <w:spacing w:after="120" w:line="240" w:lineRule="auto"/>
    </w:pPr>
    <w:rPr>
      <w:rFonts w:ascii="Times New Roman" w:eastAsia="Times New Roman" w:hAnsi="Times New Roman" w:cs="Times New Roman"/>
      <w:color w:val="000000"/>
      <w:sz w:val="20"/>
      <w:szCs w:val="20"/>
      <w:lang w:val="uk-UA" w:eastAsia="x-none"/>
    </w:rPr>
  </w:style>
  <w:style w:type="character" w:customStyle="1" w:styleId="a6">
    <w:name w:val="Основной текст Знак"/>
    <w:basedOn w:val="a0"/>
    <w:link w:val="a5"/>
    <w:rsid w:val="00AF03AD"/>
    <w:rPr>
      <w:rFonts w:ascii="Times New Roman" w:eastAsia="Times New Roman" w:hAnsi="Times New Roman" w:cs="Times New Roman"/>
      <w:color w:val="000000"/>
      <w:sz w:val="20"/>
      <w:szCs w:val="20"/>
      <w:lang w:val="uk-UA" w:eastAsia="x-none"/>
    </w:rPr>
  </w:style>
  <w:style w:type="character" w:styleId="a7">
    <w:name w:val="Hyperlink"/>
    <w:basedOn w:val="a0"/>
    <w:uiPriority w:val="99"/>
    <w:unhideWhenUsed/>
    <w:rsid w:val="00770557"/>
    <w:rPr>
      <w:color w:val="0563C1" w:themeColor="hyperlink"/>
      <w:u w:val="single"/>
    </w:rPr>
  </w:style>
  <w:style w:type="paragraph" w:styleId="31">
    <w:name w:val="Body Text Indent 3"/>
    <w:basedOn w:val="a"/>
    <w:link w:val="32"/>
    <w:rsid w:val="00770557"/>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0"/>
    <w:link w:val="31"/>
    <w:rsid w:val="00770557"/>
    <w:rPr>
      <w:rFonts w:ascii="Calibri" w:eastAsia="Times New Roman" w:hAnsi="Calibri" w:cs="Times New Roman"/>
      <w:sz w:val="16"/>
      <w:szCs w:val="16"/>
    </w:rPr>
  </w:style>
  <w:style w:type="paragraph" w:styleId="a8">
    <w:name w:val="header"/>
    <w:basedOn w:val="a"/>
    <w:link w:val="a9"/>
    <w:uiPriority w:val="99"/>
    <w:unhideWhenUsed/>
    <w:rsid w:val="006B474A"/>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rsid w:val="006B474A"/>
    <w:rPr>
      <w:rFonts w:ascii="Calibri" w:eastAsia="Calibri" w:hAnsi="Calibri" w:cs="Times New Roman"/>
    </w:rPr>
  </w:style>
  <w:style w:type="character" w:customStyle="1" w:styleId="2Arial">
    <w:name w:val="Основной текст (2) + Arial"/>
    <w:aliases w:val="7,5 pt,Полужирный"/>
    <w:rsid w:val="00635C70"/>
    <w:rPr>
      <w:rFonts w:ascii="Arial" w:hAnsi="Arial" w:cs="Arial"/>
      <w:b/>
      <w:bCs/>
      <w:color w:val="000000"/>
      <w:spacing w:val="0"/>
      <w:w w:val="100"/>
      <w:position w:val="0"/>
      <w:sz w:val="15"/>
      <w:szCs w:val="15"/>
      <w:u w:val="none"/>
      <w:lang w:val="pl-PL" w:eastAsia="pl-PL"/>
    </w:rPr>
  </w:style>
  <w:style w:type="paragraph" w:customStyle="1" w:styleId="aa">
    <w:name w:val="Знак Знак Знак Знак Знак Знак"/>
    <w:basedOn w:val="a"/>
    <w:rsid w:val="00635C70"/>
    <w:pPr>
      <w:spacing w:after="0" w:line="240" w:lineRule="auto"/>
    </w:pPr>
    <w:rPr>
      <w:rFonts w:ascii="Verdana" w:eastAsia="Times New Roman" w:hAnsi="Verdana" w:cs="Verdana"/>
      <w:sz w:val="20"/>
      <w:szCs w:val="20"/>
      <w:lang w:val="en-US"/>
    </w:rPr>
  </w:style>
  <w:style w:type="character" w:styleId="ab">
    <w:name w:val="Strong"/>
    <w:basedOn w:val="a0"/>
    <w:uiPriority w:val="22"/>
    <w:qFormat/>
    <w:rsid w:val="00E17DB0"/>
    <w:rPr>
      <w:b/>
      <w:bCs/>
    </w:rPr>
  </w:style>
  <w:style w:type="character" w:customStyle="1" w:styleId="30">
    <w:name w:val="Заголовок 3 Знак"/>
    <w:basedOn w:val="a0"/>
    <w:link w:val="3"/>
    <w:uiPriority w:val="9"/>
    <w:rsid w:val="0057334E"/>
    <w:rPr>
      <w:rFonts w:ascii="Times New Roman" w:eastAsia="Times New Roman" w:hAnsi="Times New Roman" w:cs="Times New Roman"/>
      <w:b/>
      <w:bCs/>
      <w:sz w:val="27"/>
      <w:szCs w:val="27"/>
      <w:lang w:eastAsia="ru-RU"/>
    </w:rPr>
  </w:style>
  <w:style w:type="character" w:styleId="ac">
    <w:name w:val="annotation reference"/>
    <w:basedOn w:val="a0"/>
    <w:uiPriority w:val="99"/>
    <w:semiHidden/>
    <w:unhideWhenUsed/>
    <w:rsid w:val="00500AC3"/>
    <w:rPr>
      <w:sz w:val="16"/>
      <w:szCs w:val="16"/>
    </w:rPr>
  </w:style>
  <w:style w:type="paragraph" w:styleId="ad">
    <w:name w:val="annotation text"/>
    <w:basedOn w:val="a"/>
    <w:link w:val="ae"/>
    <w:uiPriority w:val="99"/>
    <w:semiHidden/>
    <w:unhideWhenUsed/>
    <w:rsid w:val="00500AC3"/>
    <w:pPr>
      <w:spacing w:line="240" w:lineRule="auto"/>
    </w:pPr>
    <w:rPr>
      <w:sz w:val="20"/>
      <w:szCs w:val="20"/>
    </w:rPr>
  </w:style>
  <w:style w:type="character" w:customStyle="1" w:styleId="ae">
    <w:name w:val="Текст примечания Знак"/>
    <w:basedOn w:val="a0"/>
    <w:link w:val="ad"/>
    <w:uiPriority w:val="99"/>
    <w:semiHidden/>
    <w:rsid w:val="00500AC3"/>
    <w:rPr>
      <w:sz w:val="20"/>
      <w:szCs w:val="20"/>
    </w:rPr>
  </w:style>
  <w:style w:type="paragraph" w:styleId="af">
    <w:name w:val="annotation subject"/>
    <w:basedOn w:val="ad"/>
    <w:next w:val="ad"/>
    <w:link w:val="af0"/>
    <w:uiPriority w:val="99"/>
    <w:semiHidden/>
    <w:unhideWhenUsed/>
    <w:rsid w:val="00500AC3"/>
    <w:rPr>
      <w:b/>
      <w:bCs/>
    </w:rPr>
  </w:style>
  <w:style w:type="character" w:customStyle="1" w:styleId="af0">
    <w:name w:val="Тема примечания Знак"/>
    <w:basedOn w:val="ae"/>
    <w:link w:val="af"/>
    <w:uiPriority w:val="99"/>
    <w:semiHidden/>
    <w:rsid w:val="00500AC3"/>
    <w:rPr>
      <w:b/>
      <w:bCs/>
      <w:sz w:val="20"/>
      <w:szCs w:val="20"/>
    </w:rPr>
  </w:style>
  <w:style w:type="paragraph" w:styleId="af1">
    <w:name w:val="Balloon Text"/>
    <w:basedOn w:val="a"/>
    <w:link w:val="af2"/>
    <w:uiPriority w:val="99"/>
    <w:semiHidden/>
    <w:unhideWhenUsed/>
    <w:rsid w:val="00500AC3"/>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500AC3"/>
    <w:rPr>
      <w:rFonts w:ascii="Segoe UI" w:hAnsi="Segoe UI" w:cs="Segoe UI"/>
      <w:sz w:val="18"/>
      <w:szCs w:val="18"/>
    </w:rPr>
  </w:style>
  <w:style w:type="character" w:customStyle="1" w:styleId="20">
    <w:name w:val="Заголовок 2 Знак"/>
    <w:basedOn w:val="a0"/>
    <w:link w:val="2"/>
    <w:uiPriority w:val="9"/>
    <w:semiHidden/>
    <w:rsid w:val="00D56DEB"/>
    <w:rPr>
      <w:rFonts w:asciiTheme="majorHAnsi" w:eastAsiaTheme="majorEastAsia" w:hAnsiTheme="majorHAnsi" w:cstheme="majorBidi"/>
      <w:color w:val="2E74B5" w:themeColor="accent1" w:themeShade="BF"/>
      <w:sz w:val="26"/>
      <w:szCs w:val="26"/>
    </w:rPr>
  </w:style>
  <w:style w:type="paragraph" w:styleId="af3">
    <w:name w:val="Normal (Web)"/>
    <w:basedOn w:val="a"/>
    <w:uiPriority w:val="99"/>
    <w:unhideWhenUsed/>
    <w:rsid w:val="00FD41A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9748F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748F2"/>
    <w:pPr>
      <w:widowControl w:val="0"/>
      <w:autoSpaceDE w:val="0"/>
      <w:autoSpaceDN w:val="0"/>
      <w:spacing w:after="0" w:line="240" w:lineRule="auto"/>
      <w:ind w:left="110"/>
    </w:pPr>
    <w:rPr>
      <w:rFonts w:ascii="Times New Roman" w:eastAsia="Times New Roman" w:hAnsi="Times New Roman" w:cs="Times New Roman"/>
      <w:lang w:val="uk-UA"/>
    </w:rPr>
  </w:style>
  <w:style w:type="character" w:customStyle="1" w:styleId="10">
    <w:name w:val="Заголовок 1 Знак"/>
    <w:basedOn w:val="a0"/>
    <w:link w:val="1"/>
    <w:uiPriority w:val="9"/>
    <w:rsid w:val="005C1B22"/>
    <w:rPr>
      <w:rFonts w:asciiTheme="majorHAnsi" w:eastAsiaTheme="majorEastAsia" w:hAnsiTheme="majorHAnsi" w:cstheme="majorBidi"/>
      <w:color w:val="2E74B5" w:themeColor="accent1" w:themeShade="BF"/>
      <w:sz w:val="32"/>
      <w:szCs w:val="32"/>
    </w:rPr>
  </w:style>
  <w:style w:type="table" w:styleId="af4">
    <w:name w:val="Table Grid"/>
    <w:basedOn w:val="a1"/>
    <w:uiPriority w:val="39"/>
    <w:rsid w:val="00307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footer"/>
    <w:basedOn w:val="a"/>
    <w:link w:val="af6"/>
    <w:uiPriority w:val="99"/>
    <w:unhideWhenUsed/>
    <w:rsid w:val="008B5C59"/>
    <w:pPr>
      <w:tabs>
        <w:tab w:val="center" w:pos="4513"/>
        <w:tab w:val="right" w:pos="9026"/>
      </w:tabs>
      <w:spacing w:after="0" w:line="240" w:lineRule="auto"/>
    </w:pPr>
  </w:style>
  <w:style w:type="character" w:customStyle="1" w:styleId="af6">
    <w:name w:val="Нижний колонтитул Знак"/>
    <w:basedOn w:val="a0"/>
    <w:link w:val="af5"/>
    <w:uiPriority w:val="99"/>
    <w:rsid w:val="008B5C59"/>
  </w:style>
  <w:style w:type="character" w:styleId="af7">
    <w:name w:val="page number"/>
    <w:basedOn w:val="a0"/>
    <w:uiPriority w:val="99"/>
    <w:semiHidden/>
    <w:unhideWhenUsed/>
    <w:rsid w:val="008B5C59"/>
  </w:style>
  <w:style w:type="character" w:customStyle="1" w:styleId="UnresolvedMention">
    <w:name w:val="Unresolved Mention"/>
    <w:basedOn w:val="a0"/>
    <w:uiPriority w:val="99"/>
    <w:semiHidden/>
    <w:unhideWhenUsed/>
    <w:rsid w:val="00144A7F"/>
    <w:rPr>
      <w:color w:val="605E5C"/>
      <w:shd w:val="clear" w:color="auto" w:fill="E1DFDD"/>
    </w:rPr>
  </w:style>
  <w:style w:type="paragraph" w:customStyle="1" w:styleId="7">
    <w:name w:val="Основной текст (7)"/>
    <w:basedOn w:val="a"/>
    <w:rsid w:val="00F50C88"/>
    <w:pPr>
      <w:widowControl w:val="0"/>
      <w:shd w:val="clear" w:color="auto" w:fill="FFFFFF"/>
      <w:spacing w:after="0" w:line="341" w:lineRule="exact"/>
      <w:jc w:val="both"/>
    </w:pPr>
    <w:rPr>
      <w:rFonts w:ascii="Times New Roman" w:eastAsia="Times New Roman" w:hAnsi="Times New Roman" w:cs="Times New Roman"/>
      <w:color w:val="000000"/>
      <w:sz w:val="25"/>
      <w:szCs w:val="25"/>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54297">
      <w:bodyDiv w:val="1"/>
      <w:marLeft w:val="0"/>
      <w:marRight w:val="0"/>
      <w:marTop w:val="0"/>
      <w:marBottom w:val="0"/>
      <w:divBdr>
        <w:top w:val="none" w:sz="0" w:space="0" w:color="auto"/>
        <w:left w:val="none" w:sz="0" w:space="0" w:color="auto"/>
        <w:bottom w:val="none" w:sz="0" w:space="0" w:color="auto"/>
        <w:right w:val="none" w:sz="0" w:space="0" w:color="auto"/>
      </w:divBdr>
    </w:div>
    <w:div w:id="45838988">
      <w:bodyDiv w:val="1"/>
      <w:marLeft w:val="0"/>
      <w:marRight w:val="0"/>
      <w:marTop w:val="0"/>
      <w:marBottom w:val="0"/>
      <w:divBdr>
        <w:top w:val="none" w:sz="0" w:space="0" w:color="auto"/>
        <w:left w:val="none" w:sz="0" w:space="0" w:color="auto"/>
        <w:bottom w:val="none" w:sz="0" w:space="0" w:color="auto"/>
        <w:right w:val="none" w:sz="0" w:space="0" w:color="auto"/>
      </w:divBdr>
    </w:div>
    <w:div w:id="46072745">
      <w:bodyDiv w:val="1"/>
      <w:marLeft w:val="0"/>
      <w:marRight w:val="0"/>
      <w:marTop w:val="0"/>
      <w:marBottom w:val="0"/>
      <w:divBdr>
        <w:top w:val="none" w:sz="0" w:space="0" w:color="auto"/>
        <w:left w:val="none" w:sz="0" w:space="0" w:color="auto"/>
        <w:bottom w:val="none" w:sz="0" w:space="0" w:color="auto"/>
        <w:right w:val="none" w:sz="0" w:space="0" w:color="auto"/>
      </w:divBdr>
    </w:div>
    <w:div w:id="109857683">
      <w:bodyDiv w:val="1"/>
      <w:marLeft w:val="0"/>
      <w:marRight w:val="0"/>
      <w:marTop w:val="0"/>
      <w:marBottom w:val="0"/>
      <w:divBdr>
        <w:top w:val="none" w:sz="0" w:space="0" w:color="auto"/>
        <w:left w:val="none" w:sz="0" w:space="0" w:color="auto"/>
        <w:bottom w:val="none" w:sz="0" w:space="0" w:color="auto"/>
        <w:right w:val="none" w:sz="0" w:space="0" w:color="auto"/>
      </w:divBdr>
    </w:div>
    <w:div w:id="114058416">
      <w:bodyDiv w:val="1"/>
      <w:marLeft w:val="0"/>
      <w:marRight w:val="0"/>
      <w:marTop w:val="0"/>
      <w:marBottom w:val="0"/>
      <w:divBdr>
        <w:top w:val="none" w:sz="0" w:space="0" w:color="auto"/>
        <w:left w:val="none" w:sz="0" w:space="0" w:color="auto"/>
        <w:bottom w:val="none" w:sz="0" w:space="0" w:color="auto"/>
        <w:right w:val="none" w:sz="0" w:space="0" w:color="auto"/>
      </w:divBdr>
    </w:div>
    <w:div w:id="138764024">
      <w:bodyDiv w:val="1"/>
      <w:marLeft w:val="0"/>
      <w:marRight w:val="0"/>
      <w:marTop w:val="0"/>
      <w:marBottom w:val="0"/>
      <w:divBdr>
        <w:top w:val="none" w:sz="0" w:space="0" w:color="auto"/>
        <w:left w:val="none" w:sz="0" w:space="0" w:color="auto"/>
        <w:bottom w:val="none" w:sz="0" w:space="0" w:color="auto"/>
        <w:right w:val="none" w:sz="0" w:space="0" w:color="auto"/>
      </w:divBdr>
    </w:div>
    <w:div w:id="146022397">
      <w:bodyDiv w:val="1"/>
      <w:marLeft w:val="0"/>
      <w:marRight w:val="0"/>
      <w:marTop w:val="0"/>
      <w:marBottom w:val="0"/>
      <w:divBdr>
        <w:top w:val="none" w:sz="0" w:space="0" w:color="auto"/>
        <w:left w:val="none" w:sz="0" w:space="0" w:color="auto"/>
        <w:bottom w:val="none" w:sz="0" w:space="0" w:color="auto"/>
        <w:right w:val="none" w:sz="0" w:space="0" w:color="auto"/>
      </w:divBdr>
    </w:div>
    <w:div w:id="173108858">
      <w:bodyDiv w:val="1"/>
      <w:marLeft w:val="0"/>
      <w:marRight w:val="0"/>
      <w:marTop w:val="0"/>
      <w:marBottom w:val="0"/>
      <w:divBdr>
        <w:top w:val="none" w:sz="0" w:space="0" w:color="auto"/>
        <w:left w:val="none" w:sz="0" w:space="0" w:color="auto"/>
        <w:bottom w:val="none" w:sz="0" w:space="0" w:color="auto"/>
        <w:right w:val="none" w:sz="0" w:space="0" w:color="auto"/>
      </w:divBdr>
    </w:div>
    <w:div w:id="175077310">
      <w:bodyDiv w:val="1"/>
      <w:marLeft w:val="0"/>
      <w:marRight w:val="0"/>
      <w:marTop w:val="0"/>
      <w:marBottom w:val="0"/>
      <w:divBdr>
        <w:top w:val="none" w:sz="0" w:space="0" w:color="auto"/>
        <w:left w:val="none" w:sz="0" w:space="0" w:color="auto"/>
        <w:bottom w:val="none" w:sz="0" w:space="0" w:color="auto"/>
        <w:right w:val="none" w:sz="0" w:space="0" w:color="auto"/>
      </w:divBdr>
    </w:div>
    <w:div w:id="199976051">
      <w:bodyDiv w:val="1"/>
      <w:marLeft w:val="0"/>
      <w:marRight w:val="0"/>
      <w:marTop w:val="0"/>
      <w:marBottom w:val="0"/>
      <w:divBdr>
        <w:top w:val="none" w:sz="0" w:space="0" w:color="auto"/>
        <w:left w:val="none" w:sz="0" w:space="0" w:color="auto"/>
        <w:bottom w:val="none" w:sz="0" w:space="0" w:color="auto"/>
        <w:right w:val="none" w:sz="0" w:space="0" w:color="auto"/>
      </w:divBdr>
    </w:div>
    <w:div w:id="215093556">
      <w:bodyDiv w:val="1"/>
      <w:marLeft w:val="0"/>
      <w:marRight w:val="0"/>
      <w:marTop w:val="0"/>
      <w:marBottom w:val="0"/>
      <w:divBdr>
        <w:top w:val="none" w:sz="0" w:space="0" w:color="auto"/>
        <w:left w:val="none" w:sz="0" w:space="0" w:color="auto"/>
        <w:bottom w:val="none" w:sz="0" w:space="0" w:color="auto"/>
        <w:right w:val="none" w:sz="0" w:space="0" w:color="auto"/>
      </w:divBdr>
    </w:div>
    <w:div w:id="232206688">
      <w:bodyDiv w:val="1"/>
      <w:marLeft w:val="0"/>
      <w:marRight w:val="0"/>
      <w:marTop w:val="0"/>
      <w:marBottom w:val="0"/>
      <w:divBdr>
        <w:top w:val="none" w:sz="0" w:space="0" w:color="auto"/>
        <w:left w:val="none" w:sz="0" w:space="0" w:color="auto"/>
        <w:bottom w:val="none" w:sz="0" w:space="0" w:color="auto"/>
        <w:right w:val="none" w:sz="0" w:space="0" w:color="auto"/>
      </w:divBdr>
    </w:div>
    <w:div w:id="235827998">
      <w:bodyDiv w:val="1"/>
      <w:marLeft w:val="0"/>
      <w:marRight w:val="0"/>
      <w:marTop w:val="0"/>
      <w:marBottom w:val="0"/>
      <w:divBdr>
        <w:top w:val="none" w:sz="0" w:space="0" w:color="auto"/>
        <w:left w:val="none" w:sz="0" w:space="0" w:color="auto"/>
        <w:bottom w:val="none" w:sz="0" w:space="0" w:color="auto"/>
        <w:right w:val="none" w:sz="0" w:space="0" w:color="auto"/>
      </w:divBdr>
    </w:div>
    <w:div w:id="244414717">
      <w:bodyDiv w:val="1"/>
      <w:marLeft w:val="0"/>
      <w:marRight w:val="0"/>
      <w:marTop w:val="0"/>
      <w:marBottom w:val="0"/>
      <w:divBdr>
        <w:top w:val="none" w:sz="0" w:space="0" w:color="auto"/>
        <w:left w:val="none" w:sz="0" w:space="0" w:color="auto"/>
        <w:bottom w:val="none" w:sz="0" w:space="0" w:color="auto"/>
        <w:right w:val="none" w:sz="0" w:space="0" w:color="auto"/>
      </w:divBdr>
    </w:div>
    <w:div w:id="245579725">
      <w:bodyDiv w:val="1"/>
      <w:marLeft w:val="0"/>
      <w:marRight w:val="0"/>
      <w:marTop w:val="0"/>
      <w:marBottom w:val="0"/>
      <w:divBdr>
        <w:top w:val="none" w:sz="0" w:space="0" w:color="auto"/>
        <w:left w:val="none" w:sz="0" w:space="0" w:color="auto"/>
        <w:bottom w:val="none" w:sz="0" w:space="0" w:color="auto"/>
        <w:right w:val="none" w:sz="0" w:space="0" w:color="auto"/>
      </w:divBdr>
    </w:div>
    <w:div w:id="278227142">
      <w:bodyDiv w:val="1"/>
      <w:marLeft w:val="0"/>
      <w:marRight w:val="0"/>
      <w:marTop w:val="0"/>
      <w:marBottom w:val="0"/>
      <w:divBdr>
        <w:top w:val="none" w:sz="0" w:space="0" w:color="auto"/>
        <w:left w:val="none" w:sz="0" w:space="0" w:color="auto"/>
        <w:bottom w:val="none" w:sz="0" w:space="0" w:color="auto"/>
        <w:right w:val="none" w:sz="0" w:space="0" w:color="auto"/>
      </w:divBdr>
    </w:div>
    <w:div w:id="280184098">
      <w:bodyDiv w:val="1"/>
      <w:marLeft w:val="0"/>
      <w:marRight w:val="0"/>
      <w:marTop w:val="0"/>
      <w:marBottom w:val="0"/>
      <w:divBdr>
        <w:top w:val="none" w:sz="0" w:space="0" w:color="auto"/>
        <w:left w:val="none" w:sz="0" w:space="0" w:color="auto"/>
        <w:bottom w:val="none" w:sz="0" w:space="0" w:color="auto"/>
        <w:right w:val="none" w:sz="0" w:space="0" w:color="auto"/>
      </w:divBdr>
    </w:div>
    <w:div w:id="296111175">
      <w:bodyDiv w:val="1"/>
      <w:marLeft w:val="0"/>
      <w:marRight w:val="0"/>
      <w:marTop w:val="0"/>
      <w:marBottom w:val="0"/>
      <w:divBdr>
        <w:top w:val="none" w:sz="0" w:space="0" w:color="auto"/>
        <w:left w:val="none" w:sz="0" w:space="0" w:color="auto"/>
        <w:bottom w:val="none" w:sz="0" w:space="0" w:color="auto"/>
        <w:right w:val="none" w:sz="0" w:space="0" w:color="auto"/>
      </w:divBdr>
    </w:div>
    <w:div w:id="339896461">
      <w:bodyDiv w:val="1"/>
      <w:marLeft w:val="0"/>
      <w:marRight w:val="0"/>
      <w:marTop w:val="0"/>
      <w:marBottom w:val="0"/>
      <w:divBdr>
        <w:top w:val="none" w:sz="0" w:space="0" w:color="auto"/>
        <w:left w:val="none" w:sz="0" w:space="0" w:color="auto"/>
        <w:bottom w:val="none" w:sz="0" w:space="0" w:color="auto"/>
        <w:right w:val="none" w:sz="0" w:space="0" w:color="auto"/>
      </w:divBdr>
    </w:div>
    <w:div w:id="341933615">
      <w:bodyDiv w:val="1"/>
      <w:marLeft w:val="0"/>
      <w:marRight w:val="0"/>
      <w:marTop w:val="0"/>
      <w:marBottom w:val="0"/>
      <w:divBdr>
        <w:top w:val="none" w:sz="0" w:space="0" w:color="auto"/>
        <w:left w:val="none" w:sz="0" w:space="0" w:color="auto"/>
        <w:bottom w:val="none" w:sz="0" w:space="0" w:color="auto"/>
        <w:right w:val="none" w:sz="0" w:space="0" w:color="auto"/>
      </w:divBdr>
    </w:div>
    <w:div w:id="346447953">
      <w:bodyDiv w:val="1"/>
      <w:marLeft w:val="0"/>
      <w:marRight w:val="0"/>
      <w:marTop w:val="0"/>
      <w:marBottom w:val="0"/>
      <w:divBdr>
        <w:top w:val="none" w:sz="0" w:space="0" w:color="auto"/>
        <w:left w:val="none" w:sz="0" w:space="0" w:color="auto"/>
        <w:bottom w:val="none" w:sz="0" w:space="0" w:color="auto"/>
        <w:right w:val="none" w:sz="0" w:space="0" w:color="auto"/>
      </w:divBdr>
    </w:div>
    <w:div w:id="351154207">
      <w:bodyDiv w:val="1"/>
      <w:marLeft w:val="0"/>
      <w:marRight w:val="0"/>
      <w:marTop w:val="0"/>
      <w:marBottom w:val="0"/>
      <w:divBdr>
        <w:top w:val="none" w:sz="0" w:space="0" w:color="auto"/>
        <w:left w:val="none" w:sz="0" w:space="0" w:color="auto"/>
        <w:bottom w:val="none" w:sz="0" w:space="0" w:color="auto"/>
        <w:right w:val="none" w:sz="0" w:space="0" w:color="auto"/>
      </w:divBdr>
    </w:div>
    <w:div w:id="352732505">
      <w:bodyDiv w:val="1"/>
      <w:marLeft w:val="0"/>
      <w:marRight w:val="0"/>
      <w:marTop w:val="0"/>
      <w:marBottom w:val="0"/>
      <w:divBdr>
        <w:top w:val="none" w:sz="0" w:space="0" w:color="auto"/>
        <w:left w:val="none" w:sz="0" w:space="0" w:color="auto"/>
        <w:bottom w:val="none" w:sz="0" w:space="0" w:color="auto"/>
        <w:right w:val="none" w:sz="0" w:space="0" w:color="auto"/>
      </w:divBdr>
    </w:div>
    <w:div w:id="374695617">
      <w:bodyDiv w:val="1"/>
      <w:marLeft w:val="0"/>
      <w:marRight w:val="0"/>
      <w:marTop w:val="0"/>
      <w:marBottom w:val="0"/>
      <w:divBdr>
        <w:top w:val="none" w:sz="0" w:space="0" w:color="auto"/>
        <w:left w:val="none" w:sz="0" w:space="0" w:color="auto"/>
        <w:bottom w:val="none" w:sz="0" w:space="0" w:color="auto"/>
        <w:right w:val="none" w:sz="0" w:space="0" w:color="auto"/>
      </w:divBdr>
    </w:div>
    <w:div w:id="398747037">
      <w:bodyDiv w:val="1"/>
      <w:marLeft w:val="0"/>
      <w:marRight w:val="0"/>
      <w:marTop w:val="0"/>
      <w:marBottom w:val="0"/>
      <w:divBdr>
        <w:top w:val="none" w:sz="0" w:space="0" w:color="auto"/>
        <w:left w:val="none" w:sz="0" w:space="0" w:color="auto"/>
        <w:bottom w:val="none" w:sz="0" w:space="0" w:color="auto"/>
        <w:right w:val="none" w:sz="0" w:space="0" w:color="auto"/>
      </w:divBdr>
    </w:div>
    <w:div w:id="407701781">
      <w:bodyDiv w:val="1"/>
      <w:marLeft w:val="0"/>
      <w:marRight w:val="0"/>
      <w:marTop w:val="0"/>
      <w:marBottom w:val="0"/>
      <w:divBdr>
        <w:top w:val="none" w:sz="0" w:space="0" w:color="auto"/>
        <w:left w:val="none" w:sz="0" w:space="0" w:color="auto"/>
        <w:bottom w:val="none" w:sz="0" w:space="0" w:color="auto"/>
        <w:right w:val="none" w:sz="0" w:space="0" w:color="auto"/>
      </w:divBdr>
    </w:div>
    <w:div w:id="414472429">
      <w:bodyDiv w:val="1"/>
      <w:marLeft w:val="0"/>
      <w:marRight w:val="0"/>
      <w:marTop w:val="0"/>
      <w:marBottom w:val="0"/>
      <w:divBdr>
        <w:top w:val="none" w:sz="0" w:space="0" w:color="auto"/>
        <w:left w:val="none" w:sz="0" w:space="0" w:color="auto"/>
        <w:bottom w:val="none" w:sz="0" w:space="0" w:color="auto"/>
        <w:right w:val="none" w:sz="0" w:space="0" w:color="auto"/>
      </w:divBdr>
    </w:div>
    <w:div w:id="431439168">
      <w:bodyDiv w:val="1"/>
      <w:marLeft w:val="0"/>
      <w:marRight w:val="0"/>
      <w:marTop w:val="0"/>
      <w:marBottom w:val="0"/>
      <w:divBdr>
        <w:top w:val="none" w:sz="0" w:space="0" w:color="auto"/>
        <w:left w:val="none" w:sz="0" w:space="0" w:color="auto"/>
        <w:bottom w:val="none" w:sz="0" w:space="0" w:color="auto"/>
        <w:right w:val="none" w:sz="0" w:space="0" w:color="auto"/>
      </w:divBdr>
    </w:div>
    <w:div w:id="441998321">
      <w:bodyDiv w:val="1"/>
      <w:marLeft w:val="0"/>
      <w:marRight w:val="0"/>
      <w:marTop w:val="0"/>
      <w:marBottom w:val="0"/>
      <w:divBdr>
        <w:top w:val="none" w:sz="0" w:space="0" w:color="auto"/>
        <w:left w:val="none" w:sz="0" w:space="0" w:color="auto"/>
        <w:bottom w:val="none" w:sz="0" w:space="0" w:color="auto"/>
        <w:right w:val="none" w:sz="0" w:space="0" w:color="auto"/>
      </w:divBdr>
    </w:div>
    <w:div w:id="456990089">
      <w:bodyDiv w:val="1"/>
      <w:marLeft w:val="0"/>
      <w:marRight w:val="0"/>
      <w:marTop w:val="0"/>
      <w:marBottom w:val="0"/>
      <w:divBdr>
        <w:top w:val="none" w:sz="0" w:space="0" w:color="auto"/>
        <w:left w:val="none" w:sz="0" w:space="0" w:color="auto"/>
        <w:bottom w:val="none" w:sz="0" w:space="0" w:color="auto"/>
        <w:right w:val="none" w:sz="0" w:space="0" w:color="auto"/>
      </w:divBdr>
    </w:div>
    <w:div w:id="489910043">
      <w:bodyDiv w:val="1"/>
      <w:marLeft w:val="0"/>
      <w:marRight w:val="0"/>
      <w:marTop w:val="0"/>
      <w:marBottom w:val="0"/>
      <w:divBdr>
        <w:top w:val="none" w:sz="0" w:space="0" w:color="auto"/>
        <w:left w:val="none" w:sz="0" w:space="0" w:color="auto"/>
        <w:bottom w:val="none" w:sz="0" w:space="0" w:color="auto"/>
        <w:right w:val="none" w:sz="0" w:space="0" w:color="auto"/>
      </w:divBdr>
    </w:div>
    <w:div w:id="494611593">
      <w:bodyDiv w:val="1"/>
      <w:marLeft w:val="0"/>
      <w:marRight w:val="0"/>
      <w:marTop w:val="0"/>
      <w:marBottom w:val="0"/>
      <w:divBdr>
        <w:top w:val="none" w:sz="0" w:space="0" w:color="auto"/>
        <w:left w:val="none" w:sz="0" w:space="0" w:color="auto"/>
        <w:bottom w:val="none" w:sz="0" w:space="0" w:color="auto"/>
        <w:right w:val="none" w:sz="0" w:space="0" w:color="auto"/>
      </w:divBdr>
    </w:div>
    <w:div w:id="495606769">
      <w:bodyDiv w:val="1"/>
      <w:marLeft w:val="0"/>
      <w:marRight w:val="0"/>
      <w:marTop w:val="0"/>
      <w:marBottom w:val="0"/>
      <w:divBdr>
        <w:top w:val="none" w:sz="0" w:space="0" w:color="auto"/>
        <w:left w:val="none" w:sz="0" w:space="0" w:color="auto"/>
        <w:bottom w:val="none" w:sz="0" w:space="0" w:color="auto"/>
        <w:right w:val="none" w:sz="0" w:space="0" w:color="auto"/>
      </w:divBdr>
    </w:div>
    <w:div w:id="496849354">
      <w:bodyDiv w:val="1"/>
      <w:marLeft w:val="0"/>
      <w:marRight w:val="0"/>
      <w:marTop w:val="0"/>
      <w:marBottom w:val="0"/>
      <w:divBdr>
        <w:top w:val="none" w:sz="0" w:space="0" w:color="auto"/>
        <w:left w:val="none" w:sz="0" w:space="0" w:color="auto"/>
        <w:bottom w:val="none" w:sz="0" w:space="0" w:color="auto"/>
        <w:right w:val="none" w:sz="0" w:space="0" w:color="auto"/>
      </w:divBdr>
    </w:div>
    <w:div w:id="499471243">
      <w:bodyDiv w:val="1"/>
      <w:marLeft w:val="0"/>
      <w:marRight w:val="0"/>
      <w:marTop w:val="0"/>
      <w:marBottom w:val="0"/>
      <w:divBdr>
        <w:top w:val="none" w:sz="0" w:space="0" w:color="auto"/>
        <w:left w:val="none" w:sz="0" w:space="0" w:color="auto"/>
        <w:bottom w:val="none" w:sz="0" w:space="0" w:color="auto"/>
        <w:right w:val="none" w:sz="0" w:space="0" w:color="auto"/>
      </w:divBdr>
    </w:div>
    <w:div w:id="504326151">
      <w:bodyDiv w:val="1"/>
      <w:marLeft w:val="0"/>
      <w:marRight w:val="0"/>
      <w:marTop w:val="0"/>
      <w:marBottom w:val="0"/>
      <w:divBdr>
        <w:top w:val="none" w:sz="0" w:space="0" w:color="auto"/>
        <w:left w:val="none" w:sz="0" w:space="0" w:color="auto"/>
        <w:bottom w:val="none" w:sz="0" w:space="0" w:color="auto"/>
        <w:right w:val="none" w:sz="0" w:space="0" w:color="auto"/>
      </w:divBdr>
    </w:div>
    <w:div w:id="536895233">
      <w:bodyDiv w:val="1"/>
      <w:marLeft w:val="0"/>
      <w:marRight w:val="0"/>
      <w:marTop w:val="0"/>
      <w:marBottom w:val="0"/>
      <w:divBdr>
        <w:top w:val="none" w:sz="0" w:space="0" w:color="auto"/>
        <w:left w:val="none" w:sz="0" w:space="0" w:color="auto"/>
        <w:bottom w:val="none" w:sz="0" w:space="0" w:color="auto"/>
        <w:right w:val="none" w:sz="0" w:space="0" w:color="auto"/>
      </w:divBdr>
    </w:div>
    <w:div w:id="552079870">
      <w:bodyDiv w:val="1"/>
      <w:marLeft w:val="0"/>
      <w:marRight w:val="0"/>
      <w:marTop w:val="0"/>
      <w:marBottom w:val="0"/>
      <w:divBdr>
        <w:top w:val="none" w:sz="0" w:space="0" w:color="auto"/>
        <w:left w:val="none" w:sz="0" w:space="0" w:color="auto"/>
        <w:bottom w:val="none" w:sz="0" w:space="0" w:color="auto"/>
        <w:right w:val="none" w:sz="0" w:space="0" w:color="auto"/>
      </w:divBdr>
    </w:div>
    <w:div w:id="669869871">
      <w:bodyDiv w:val="1"/>
      <w:marLeft w:val="0"/>
      <w:marRight w:val="0"/>
      <w:marTop w:val="0"/>
      <w:marBottom w:val="0"/>
      <w:divBdr>
        <w:top w:val="none" w:sz="0" w:space="0" w:color="auto"/>
        <w:left w:val="none" w:sz="0" w:space="0" w:color="auto"/>
        <w:bottom w:val="none" w:sz="0" w:space="0" w:color="auto"/>
        <w:right w:val="none" w:sz="0" w:space="0" w:color="auto"/>
      </w:divBdr>
    </w:div>
    <w:div w:id="692919018">
      <w:bodyDiv w:val="1"/>
      <w:marLeft w:val="0"/>
      <w:marRight w:val="0"/>
      <w:marTop w:val="0"/>
      <w:marBottom w:val="0"/>
      <w:divBdr>
        <w:top w:val="none" w:sz="0" w:space="0" w:color="auto"/>
        <w:left w:val="none" w:sz="0" w:space="0" w:color="auto"/>
        <w:bottom w:val="none" w:sz="0" w:space="0" w:color="auto"/>
        <w:right w:val="none" w:sz="0" w:space="0" w:color="auto"/>
      </w:divBdr>
    </w:div>
    <w:div w:id="718822895">
      <w:bodyDiv w:val="1"/>
      <w:marLeft w:val="0"/>
      <w:marRight w:val="0"/>
      <w:marTop w:val="0"/>
      <w:marBottom w:val="0"/>
      <w:divBdr>
        <w:top w:val="none" w:sz="0" w:space="0" w:color="auto"/>
        <w:left w:val="none" w:sz="0" w:space="0" w:color="auto"/>
        <w:bottom w:val="none" w:sz="0" w:space="0" w:color="auto"/>
        <w:right w:val="none" w:sz="0" w:space="0" w:color="auto"/>
      </w:divBdr>
    </w:div>
    <w:div w:id="745031676">
      <w:bodyDiv w:val="1"/>
      <w:marLeft w:val="0"/>
      <w:marRight w:val="0"/>
      <w:marTop w:val="0"/>
      <w:marBottom w:val="0"/>
      <w:divBdr>
        <w:top w:val="none" w:sz="0" w:space="0" w:color="auto"/>
        <w:left w:val="none" w:sz="0" w:space="0" w:color="auto"/>
        <w:bottom w:val="none" w:sz="0" w:space="0" w:color="auto"/>
        <w:right w:val="none" w:sz="0" w:space="0" w:color="auto"/>
      </w:divBdr>
    </w:div>
    <w:div w:id="746348009">
      <w:bodyDiv w:val="1"/>
      <w:marLeft w:val="0"/>
      <w:marRight w:val="0"/>
      <w:marTop w:val="0"/>
      <w:marBottom w:val="0"/>
      <w:divBdr>
        <w:top w:val="none" w:sz="0" w:space="0" w:color="auto"/>
        <w:left w:val="none" w:sz="0" w:space="0" w:color="auto"/>
        <w:bottom w:val="none" w:sz="0" w:space="0" w:color="auto"/>
        <w:right w:val="none" w:sz="0" w:space="0" w:color="auto"/>
      </w:divBdr>
    </w:div>
    <w:div w:id="793059594">
      <w:bodyDiv w:val="1"/>
      <w:marLeft w:val="0"/>
      <w:marRight w:val="0"/>
      <w:marTop w:val="0"/>
      <w:marBottom w:val="0"/>
      <w:divBdr>
        <w:top w:val="none" w:sz="0" w:space="0" w:color="auto"/>
        <w:left w:val="none" w:sz="0" w:space="0" w:color="auto"/>
        <w:bottom w:val="none" w:sz="0" w:space="0" w:color="auto"/>
        <w:right w:val="none" w:sz="0" w:space="0" w:color="auto"/>
      </w:divBdr>
    </w:div>
    <w:div w:id="806239822">
      <w:bodyDiv w:val="1"/>
      <w:marLeft w:val="0"/>
      <w:marRight w:val="0"/>
      <w:marTop w:val="0"/>
      <w:marBottom w:val="0"/>
      <w:divBdr>
        <w:top w:val="none" w:sz="0" w:space="0" w:color="auto"/>
        <w:left w:val="none" w:sz="0" w:space="0" w:color="auto"/>
        <w:bottom w:val="none" w:sz="0" w:space="0" w:color="auto"/>
        <w:right w:val="none" w:sz="0" w:space="0" w:color="auto"/>
      </w:divBdr>
    </w:div>
    <w:div w:id="835000597">
      <w:bodyDiv w:val="1"/>
      <w:marLeft w:val="0"/>
      <w:marRight w:val="0"/>
      <w:marTop w:val="0"/>
      <w:marBottom w:val="0"/>
      <w:divBdr>
        <w:top w:val="none" w:sz="0" w:space="0" w:color="auto"/>
        <w:left w:val="none" w:sz="0" w:space="0" w:color="auto"/>
        <w:bottom w:val="none" w:sz="0" w:space="0" w:color="auto"/>
        <w:right w:val="none" w:sz="0" w:space="0" w:color="auto"/>
      </w:divBdr>
    </w:div>
    <w:div w:id="851531943">
      <w:bodyDiv w:val="1"/>
      <w:marLeft w:val="0"/>
      <w:marRight w:val="0"/>
      <w:marTop w:val="0"/>
      <w:marBottom w:val="0"/>
      <w:divBdr>
        <w:top w:val="none" w:sz="0" w:space="0" w:color="auto"/>
        <w:left w:val="none" w:sz="0" w:space="0" w:color="auto"/>
        <w:bottom w:val="none" w:sz="0" w:space="0" w:color="auto"/>
        <w:right w:val="none" w:sz="0" w:space="0" w:color="auto"/>
      </w:divBdr>
    </w:div>
    <w:div w:id="871570670">
      <w:bodyDiv w:val="1"/>
      <w:marLeft w:val="0"/>
      <w:marRight w:val="0"/>
      <w:marTop w:val="0"/>
      <w:marBottom w:val="0"/>
      <w:divBdr>
        <w:top w:val="none" w:sz="0" w:space="0" w:color="auto"/>
        <w:left w:val="none" w:sz="0" w:space="0" w:color="auto"/>
        <w:bottom w:val="none" w:sz="0" w:space="0" w:color="auto"/>
        <w:right w:val="none" w:sz="0" w:space="0" w:color="auto"/>
      </w:divBdr>
    </w:div>
    <w:div w:id="893196204">
      <w:bodyDiv w:val="1"/>
      <w:marLeft w:val="0"/>
      <w:marRight w:val="0"/>
      <w:marTop w:val="0"/>
      <w:marBottom w:val="0"/>
      <w:divBdr>
        <w:top w:val="none" w:sz="0" w:space="0" w:color="auto"/>
        <w:left w:val="none" w:sz="0" w:space="0" w:color="auto"/>
        <w:bottom w:val="none" w:sz="0" w:space="0" w:color="auto"/>
        <w:right w:val="none" w:sz="0" w:space="0" w:color="auto"/>
      </w:divBdr>
    </w:div>
    <w:div w:id="912397274">
      <w:bodyDiv w:val="1"/>
      <w:marLeft w:val="0"/>
      <w:marRight w:val="0"/>
      <w:marTop w:val="0"/>
      <w:marBottom w:val="0"/>
      <w:divBdr>
        <w:top w:val="none" w:sz="0" w:space="0" w:color="auto"/>
        <w:left w:val="none" w:sz="0" w:space="0" w:color="auto"/>
        <w:bottom w:val="none" w:sz="0" w:space="0" w:color="auto"/>
        <w:right w:val="none" w:sz="0" w:space="0" w:color="auto"/>
      </w:divBdr>
    </w:div>
    <w:div w:id="947353150">
      <w:bodyDiv w:val="1"/>
      <w:marLeft w:val="0"/>
      <w:marRight w:val="0"/>
      <w:marTop w:val="0"/>
      <w:marBottom w:val="0"/>
      <w:divBdr>
        <w:top w:val="none" w:sz="0" w:space="0" w:color="auto"/>
        <w:left w:val="none" w:sz="0" w:space="0" w:color="auto"/>
        <w:bottom w:val="none" w:sz="0" w:space="0" w:color="auto"/>
        <w:right w:val="none" w:sz="0" w:space="0" w:color="auto"/>
      </w:divBdr>
    </w:div>
    <w:div w:id="951396567">
      <w:bodyDiv w:val="1"/>
      <w:marLeft w:val="0"/>
      <w:marRight w:val="0"/>
      <w:marTop w:val="0"/>
      <w:marBottom w:val="0"/>
      <w:divBdr>
        <w:top w:val="none" w:sz="0" w:space="0" w:color="auto"/>
        <w:left w:val="none" w:sz="0" w:space="0" w:color="auto"/>
        <w:bottom w:val="none" w:sz="0" w:space="0" w:color="auto"/>
        <w:right w:val="none" w:sz="0" w:space="0" w:color="auto"/>
      </w:divBdr>
    </w:div>
    <w:div w:id="960497567">
      <w:bodyDiv w:val="1"/>
      <w:marLeft w:val="0"/>
      <w:marRight w:val="0"/>
      <w:marTop w:val="0"/>
      <w:marBottom w:val="0"/>
      <w:divBdr>
        <w:top w:val="none" w:sz="0" w:space="0" w:color="auto"/>
        <w:left w:val="none" w:sz="0" w:space="0" w:color="auto"/>
        <w:bottom w:val="none" w:sz="0" w:space="0" w:color="auto"/>
        <w:right w:val="none" w:sz="0" w:space="0" w:color="auto"/>
      </w:divBdr>
    </w:div>
    <w:div w:id="987368243">
      <w:bodyDiv w:val="1"/>
      <w:marLeft w:val="0"/>
      <w:marRight w:val="0"/>
      <w:marTop w:val="0"/>
      <w:marBottom w:val="0"/>
      <w:divBdr>
        <w:top w:val="none" w:sz="0" w:space="0" w:color="auto"/>
        <w:left w:val="none" w:sz="0" w:space="0" w:color="auto"/>
        <w:bottom w:val="none" w:sz="0" w:space="0" w:color="auto"/>
        <w:right w:val="none" w:sz="0" w:space="0" w:color="auto"/>
      </w:divBdr>
    </w:div>
    <w:div w:id="1029141440">
      <w:bodyDiv w:val="1"/>
      <w:marLeft w:val="0"/>
      <w:marRight w:val="0"/>
      <w:marTop w:val="0"/>
      <w:marBottom w:val="0"/>
      <w:divBdr>
        <w:top w:val="none" w:sz="0" w:space="0" w:color="auto"/>
        <w:left w:val="none" w:sz="0" w:space="0" w:color="auto"/>
        <w:bottom w:val="none" w:sz="0" w:space="0" w:color="auto"/>
        <w:right w:val="none" w:sz="0" w:space="0" w:color="auto"/>
      </w:divBdr>
    </w:div>
    <w:div w:id="1046837864">
      <w:bodyDiv w:val="1"/>
      <w:marLeft w:val="0"/>
      <w:marRight w:val="0"/>
      <w:marTop w:val="0"/>
      <w:marBottom w:val="0"/>
      <w:divBdr>
        <w:top w:val="none" w:sz="0" w:space="0" w:color="auto"/>
        <w:left w:val="none" w:sz="0" w:space="0" w:color="auto"/>
        <w:bottom w:val="none" w:sz="0" w:space="0" w:color="auto"/>
        <w:right w:val="none" w:sz="0" w:space="0" w:color="auto"/>
      </w:divBdr>
    </w:div>
    <w:div w:id="1059208826">
      <w:bodyDiv w:val="1"/>
      <w:marLeft w:val="0"/>
      <w:marRight w:val="0"/>
      <w:marTop w:val="0"/>
      <w:marBottom w:val="0"/>
      <w:divBdr>
        <w:top w:val="none" w:sz="0" w:space="0" w:color="auto"/>
        <w:left w:val="none" w:sz="0" w:space="0" w:color="auto"/>
        <w:bottom w:val="none" w:sz="0" w:space="0" w:color="auto"/>
        <w:right w:val="none" w:sz="0" w:space="0" w:color="auto"/>
      </w:divBdr>
    </w:div>
    <w:div w:id="1070082700">
      <w:bodyDiv w:val="1"/>
      <w:marLeft w:val="0"/>
      <w:marRight w:val="0"/>
      <w:marTop w:val="0"/>
      <w:marBottom w:val="0"/>
      <w:divBdr>
        <w:top w:val="none" w:sz="0" w:space="0" w:color="auto"/>
        <w:left w:val="none" w:sz="0" w:space="0" w:color="auto"/>
        <w:bottom w:val="none" w:sz="0" w:space="0" w:color="auto"/>
        <w:right w:val="none" w:sz="0" w:space="0" w:color="auto"/>
      </w:divBdr>
    </w:div>
    <w:div w:id="1103839548">
      <w:bodyDiv w:val="1"/>
      <w:marLeft w:val="0"/>
      <w:marRight w:val="0"/>
      <w:marTop w:val="0"/>
      <w:marBottom w:val="0"/>
      <w:divBdr>
        <w:top w:val="none" w:sz="0" w:space="0" w:color="auto"/>
        <w:left w:val="none" w:sz="0" w:space="0" w:color="auto"/>
        <w:bottom w:val="none" w:sz="0" w:space="0" w:color="auto"/>
        <w:right w:val="none" w:sz="0" w:space="0" w:color="auto"/>
      </w:divBdr>
    </w:div>
    <w:div w:id="1107896352">
      <w:bodyDiv w:val="1"/>
      <w:marLeft w:val="0"/>
      <w:marRight w:val="0"/>
      <w:marTop w:val="0"/>
      <w:marBottom w:val="0"/>
      <w:divBdr>
        <w:top w:val="none" w:sz="0" w:space="0" w:color="auto"/>
        <w:left w:val="none" w:sz="0" w:space="0" w:color="auto"/>
        <w:bottom w:val="none" w:sz="0" w:space="0" w:color="auto"/>
        <w:right w:val="none" w:sz="0" w:space="0" w:color="auto"/>
      </w:divBdr>
    </w:div>
    <w:div w:id="1120564393">
      <w:bodyDiv w:val="1"/>
      <w:marLeft w:val="0"/>
      <w:marRight w:val="0"/>
      <w:marTop w:val="0"/>
      <w:marBottom w:val="0"/>
      <w:divBdr>
        <w:top w:val="none" w:sz="0" w:space="0" w:color="auto"/>
        <w:left w:val="none" w:sz="0" w:space="0" w:color="auto"/>
        <w:bottom w:val="none" w:sz="0" w:space="0" w:color="auto"/>
        <w:right w:val="none" w:sz="0" w:space="0" w:color="auto"/>
      </w:divBdr>
    </w:div>
    <w:div w:id="1132678418">
      <w:bodyDiv w:val="1"/>
      <w:marLeft w:val="0"/>
      <w:marRight w:val="0"/>
      <w:marTop w:val="0"/>
      <w:marBottom w:val="0"/>
      <w:divBdr>
        <w:top w:val="none" w:sz="0" w:space="0" w:color="auto"/>
        <w:left w:val="none" w:sz="0" w:space="0" w:color="auto"/>
        <w:bottom w:val="none" w:sz="0" w:space="0" w:color="auto"/>
        <w:right w:val="none" w:sz="0" w:space="0" w:color="auto"/>
      </w:divBdr>
    </w:div>
    <w:div w:id="1139491251">
      <w:bodyDiv w:val="1"/>
      <w:marLeft w:val="0"/>
      <w:marRight w:val="0"/>
      <w:marTop w:val="0"/>
      <w:marBottom w:val="0"/>
      <w:divBdr>
        <w:top w:val="none" w:sz="0" w:space="0" w:color="auto"/>
        <w:left w:val="none" w:sz="0" w:space="0" w:color="auto"/>
        <w:bottom w:val="none" w:sz="0" w:space="0" w:color="auto"/>
        <w:right w:val="none" w:sz="0" w:space="0" w:color="auto"/>
      </w:divBdr>
    </w:div>
    <w:div w:id="1184904025">
      <w:bodyDiv w:val="1"/>
      <w:marLeft w:val="0"/>
      <w:marRight w:val="0"/>
      <w:marTop w:val="0"/>
      <w:marBottom w:val="0"/>
      <w:divBdr>
        <w:top w:val="none" w:sz="0" w:space="0" w:color="auto"/>
        <w:left w:val="none" w:sz="0" w:space="0" w:color="auto"/>
        <w:bottom w:val="none" w:sz="0" w:space="0" w:color="auto"/>
        <w:right w:val="none" w:sz="0" w:space="0" w:color="auto"/>
      </w:divBdr>
    </w:div>
    <w:div w:id="1212425543">
      <w:bodyDiv w:val="1"/>
      <w:marLeft w:val="0"/>
      <w:marRight w:val="0"/>
      <w:marTop w:val="0"/>
      <w:marBottom w:val="0"/>
      <w:divBdr>
        <w:top w:val="none" w:sz="0" w:space="0" w:color="auto"/>
        <w:left w:val="none" w:sz="0" w:space="0" w:color="auto"/>
        <w:bottom w:val="none" w:sz="0" w:space="0" w:color="auto"/>
        <w:right w:val="none" w:sz="0" w:space="0" w:color="auto"/>
      </w:divBdr>
    </w:div>
    <w:div w:id="1213999195">
      <w:bodyDiv w:val="1"/>
      <w:marLeft w:val="0"/>
      <w:marRight w:val="0"/>
      <w:marTop w:val="0"/>
      <w:marBottom w:val="0"/>
      <w:divBdr>
        <w:top w:val="none" w:sz="0" w:space="0" w:color="auto"/>
        <w:left w:val="none" w:sz="0" w:space="0" w:color="auto"/>
        <w:bottom w:val="none" w:sz="0" w:space="0" w:color="auto"/>
        <w:right w:val="none" w:sz="0" w:space="0" w:color="auto"/>
      </w:divBdr>
    </w:div>
    <w:div w:id="1229805755">
      <w:bodyDiv w:val="1"/>
      <w:marLeft w:val="0"/>
      <w:marRight w:val="0"/>
      <w:marTop w:val="0"/>
      <w:marBottom w:val="0"/>
      <w:divBdr>
        <w:top w:val="none" w:sz="0" w:space="0" w:color="auto"/>
        <w:left w:val="none" w:sz="0" w:space="0" w:color="auto"/>
        <w:bottom w:val="none" w:sz="0" w:space="0" w:color="auto"/>
        <w:right w:val="none" w:sz="0" w:space="0" w:color="auto"/>
      </w:divBdr>
    </w:div>
    <w:div w:id="1252540612">
      <w:bodyDiv w:val="1"/>
      <w:marLeft w:val="0"/>
      <w:marRight w:val="0"/>
      <w:marTop w:val="0"/>
      <w:marBottom w:val="0"/>
      <w:divBdr>
        <w:top w:val="none" w:sz="0" w:space="0" w:color="auto"/>
        <w:left w:val="none" w:sz="0" w:space="0" w:color="auto"/>
        <w:bottom w:val="none" w:sz="0" w:space="0" w:color="auto"/>
        <w:right w:val="none" w:sz="0" w:space="0" w:color="auto"/>
      </w:divBdr>
    </w:div>
    <w:div w:id="1270888334">
      <w:bodyDiv w:val="1"/>
      <w:marLeft w:val="0"/>
      <w:marRight w:val="0"/>
      <w:marTop w:val="0"/>
      <w:marBottom w:val="0"/>
      <w:divBdr>
        <w:top w:val="none" w:sz="0" w:space="0" w:color="auto"/>
        <w:left w:val="none" w:sz="0" w:space="0" w:color="auto"/>
        <w:bottom w:val="none" w:sz="0" w:space="0" w:color="auto"/>
        <w:right w:val="none" w:sz="0" w:space="0" w:color="auto"/>
      </w:divBdr>
    </w:div>
    <w:div w:id="1290934692">
      <w:bodyDiv w:val="1"/>
      <w:marLeft w:val="0"/>
      <w:marRight w:val="0"/>
      <w:marTop w:val="0"/>
      <w:marBottom w:val="0"/>
      <w:divBdr>
        <w:top w:val="none" w:sz="0" w:space="0" w:color="auto"/>
        <w:left w:val="none" w:sz="0" w:space="0" w:color="auto"/>
        <w:bottom w:val="none" w:sz="0" w:space="0" w:color="auto"/>
        <w:right w:val="none" w:sz="0" w:space="0" w:color="auto"/>
      </w:divBdr>
    </w:div>
    <w:div w:id="1313604680">
      <w:bodyDiv w:val="1"/>
      <w:marLeft w:val="0"/>
      <w:marRight w:val="0"/>
      <w:marTop w:val="0"/>
      <w:marBottom w:val="0"/>
      <w:divBdr>
        <w:top w:val="none" w:sz="0" w:space="0" w:color="auto"/>
        <w:left w:val="none" w:sz="0" w:space="0" w:color="auto"/>
        <w:bottom w:val="none" w:sz="0" w:space="0" w:color="auto"/>
        <w:right w:val="none" w:sz="0" w:space="0" w:color="auto"/>
      </w:divBdr>
    </w:div>
    <w:div w:id="1314062897">
      <w:bodyDiv w:val="1"/>
      <w:marLeft w:val="0"/>
      <w:marRight w:val="0"/>
      <w:marTop w:val="0"/>
      <w:marBottom w:val="0"/>
      <w:divBdr>
        <w:top w:val="none" w:sz="0" w:space="0" w:color="auto"/>
        <w:left w:val="none" w:sz="0" w:space="0" w:color="auto"/>
        <w:bottom w:val="none" w:sz="0" w:space="0" w:color="auto"/>
        <w:right w:val="none" w:sz="0" w:space="0" w:color="auto"/>
      </w:divBdr>
    </w:div>
    <w:div w:id="1337271151">
      <w:bodyDiv w:val="1"/>
      <w:marLeft w:val="0"/>
      <w:marRight w:val="0"/>
      <w:marTop w:val="0"/>
      <w:marBottom w:val="0"/>
      <w:divBdr>
        <w:top w:val="none" w:sz="0" w:space="0" w:color="auto"/>
        <w:left w:val="none" w:sz="0" w:space="0" w:color="auto"/>
        <w:bottom w:val="none" w:sz="0" w:space="0" w:color="auto"/>
        <w:right w:val="none" w:sz="0" w:space="0" w:color="auto"/>
      </w:divBdr>
    </w:div>
    <w:div w:id="1337348529">
      <w:bodyDiv w:val="1"/>
      <w:marLeft w:val="0"/>
      <w:marRight w:val="0"/>
      <w:marTop w:val="0"/>
      <w:marBottom w:val="0"/>
      <w:divBdr>
        <w:top w:val="none" w:sz="0" w:space="0" w:color="auto"/>
        <w:left w:val="none" w:sz="0" w:space="0" w:color="auto"/>
        <w:bottom w:val="none" w:sz="0" w:space="0" w:color="auto"/>
        <w:right w:val="none" w:sz="0" w:space="0" w:color="auto"/>
      </w:divBdr>
    </w:div>
    <w:div w:id="1338461955">
      <w:bodyDiv w:val="1"/>
      <w:marLeft w:val="0"/>
      <w:marRight w:val="0"/>
      <w:marTop w:val="0"/>
      <w:marBottom w:val="0"/>
      <w:divBdr>
        <w:top w:val="none" w:sz="0" w:space="0" w:color="auto"/>
        <w:left w:val="none" w:sz="0" w:space="0" w:color="auto"/>
        <w:bottom w:val="none" w:sz="0" w:space="0" w:color="auto"/>
        <w:right w:val="none" w:sz="0" w:space="0" w:color="auto"/>
      </w:divBdr>
    </w:div>
    <w:div w:id="1342047621">
      <w:bodyDiv w:val="1"/>
      <w:marLeft w:val="0"/>
      <w:marRight w:val="0"/>
      <w:marTop w:val="0"/>
      <w:marBottom w:val="0"/>
      <w:divBdr>
        <w:top w:val="none" w:sz="0" w:space="0" w:color="auto"/>
        <w:left w:val="none" w:sz="0" w:space="0" w:color="auto"/>
        <w:bottom w:val="none" w:sz="0" w:space="0" w:color="auto"/>
        <w:right w:val="none" w:sz="0" w:space="0" w:color="auto"/>
      </w:divBdr>
    </w:div>
    <w:div w:id="1364015442">
      <w:bodyDiv w:val="1"/>
      <w:marLeft w:val="0"/>
      <w:marRight w:val="0"/>
      <w:marTop w:val="0"/>
      <w:marBottom w:val="0"/>
      <w:divBdr>
        <w:top w:val="none" w:sz="0" w:space="0" w:color="auto"/>
        <w:left w:val="none" w:sz="0" w:space="0" w:color="auto"/>
        <w:bottom w:val="none" w:sz="0" w:space="0" w:color="auto"/>
        <w:right w:val="none" w:sz="0" w:space="0" w:color="auto"/>
      </w:divBdr>
    </w:div>
    <w:div w:id="1381787207">
      <w:bodyDiv w:val="1"/>
      <w:marLeft w:val="0"/>
      <w:marRight w:val="0"/>
      <w:marTop w:val="0"/>
      <w:marBottom w:val="0"/>
      <w:divBdr>
        <w:top w:val="none" w:sz="0" w:space="0" w:color="auto"/>
        <w:left w:val="none" w:sz="0" w:space="0" w:color="auto"/>
        <w:bottom w:val="none" w:sz="0" w:space="0" w:color="auto"/>
        <w:right w:val="none" w:sz="0" w:space="0" w:color="auto"/>
      </w:divBdr>
    </w:div>
    <w:div w:id="1382710803">
      <w:bodyDiv w:val="1"/>
      <w:marLeft w:val="0"/>
      <w:marRight w:val="0"/>
      <w:marTop w:val="0"/>
      <w:marBottom w:val="0"/>
      <w:divBdr>
        <w:top w:val="none" w:sz="0" w:space="0" w:color="auto"/>
        <w:left w:val="none" w:sz="0" w:space="0" w:color="auto"/>
        <w:bottom w:val="none" w:sz="0" w:space="0" w:color="auto"/>
        <w:right w:val="none" w:sz="0" w:space="0" w:color="auto"/>
      </w:divBdr>
    </w:div>
    <w:div w:id="1393188146">
      <w:bodyDiv w:val="1"/>
      <w:marLeft w:val="0"/>
      <w:marRight w:val="0"/>
      <w:marTop w:val="0"/>
      <w:marBottom w:val="0"/>
      <w:divBdr>
        <w:top w:val="none" w:sz="0" w:space="0" w:color="auto"/>
        <w:left w:val="none" w:sz="0" w:space="0" w:color="auto"/>
        <w:bottom w:val="none" w:sz="0" w:space="0" w:color="auto"/>
        <w:right w:val="none" w:sz="0" w:space="0" w:color="auto"/>
      </w:divBdr>
    </w:div>
    <w:div w:id="1393963388">
      <w:bodyDiv w:val="1"/>
      <w:marLeft w:val="0"/>
      <w:marRight w:val="0"/>
      <w:marTop w:val="0"/>
      <w:marBottom w:val="0"/>
      <w:divBdr>
        <w:top w:val="none" w:sz="0" w:space="0" w:color="auto"/>
        <w:left w:val="none" w:sz="0" w:space="0" w:color="auto"/>
        <w:bottom w:val="none" w:sz="0" w:space="0" w:color="auto"/>
        <w:right w:val="none" w:sz="0" w:space="0" w:color="auto"/>
      </w:divBdr>
    </w:div>
    <w:div w:id="1400207324">
      <w:bodyDiv w:val="1"/>
      <w:marLeft w:val="0"/>
      <w:marRight w:val="0"/>
      <w:marTop w:val="0"/>
      <w:marBottom w:val="0"/>
      <w:divBdr>
        <w:top w:val="none" w:sz="0" w:space="0" w:color="auto"/>
        <w:left w:val="none" w:sz="0" w:space="0" w:color="auto"/>
        <w:bottom w:val="none" w:sz="0" w:space="0" w:color="auto"/>
        <w:right w:val="none" w:sz="0" w:space="0" w:color="auto"/>
      </w:divBdr>
    </w:div>
    <w:div w:id="1401946850">
      <w:bodyDiv w:val="1"/>
      <w:marLeft w:val="0"/>
      <w:marRight w:val="0"/>
      <w:marTop w:val="0"/>
      <w:marBottom w:val="0"/>
      <w:divBdr>
        <w:top w:val="none" w:sz="0" w:space="0" w:color="auto"/>
        <w:left w:val="none" w:sz="0" w:space="0" w:color="auto"/>
        <w:bottom w:val="none" w:sz="0" w:space="0" w:color="auto"/>
        <w:right w:val="none" w:sz="0" w:space="0" w:color="auto"/>
      </w:divBdr>
    </w:div>
    <w:div w:id="1413161085">
      <w:bodyDiv w:val="1"/>
      <w:marLeft w:val="0"/>
      <w:marRight w:val="0"/>
      <w:marTop w:val="0"/>
      <w:marBottom w:val="0"/>
      <w:divBdr>
        <w:top w:val="none" w:sz="0" w:space="0" w:color="auto"/>
        <w:left w:val="none" w:sz="0" w:space="0" w:color="auto"/>
        <w:bottom w:val="none" w:sz="0" w:space="0" w:color="auto"/>
        <w:right w:val="none" w:sz="0" w:space="0" w:color="auto"/>
      </w:divBdr>
    </w:div>
    <w:div w:id="1427653661">
      <w:bodyDiv w:val="1"/>
      <w:marLeft w:val="0"/>
      <w:marRight w:val="0"/>
      <w:marTop w:val="0"/>
      <w:marBottom w:val="0"/>
      <w:divBdr>
        <w:top w:val="none" w:sz="0" w:space="0" w:color="auto"/>
        <w:left w:val="none" w:sz="0" w:space="0" w:color="auto"/>
        <w:bottom w:val="none" w:sz="0" w:space="0" w:color="auto"/>
        <w:right w:val="none" w:sz="0" w:space="0" w:color="auto"/>
      </w:divBdr>
    </w:div>
    <w:div w:id="1433432997">
      <w:bodyDiv w:val="1"/>
      <w:marLeft w:val="0"/>
      <w:marRight w:val="0"/>
      <w:marTop w:val="0"/>
      <w:marBottom w:val="0"/>
      <w:divBdr>
        <w:top w:val="none" w:sz="0" w:space="0" w:color="auto"/>
        <w:left w:val="none" w:sz="0" w:space="0" w:color="auto"/>
        <w:bottom w:val="none" w:sz="0" w:space="0" w:color="auto"/>
        <w:right w:val="none" w:sz="0" w:space="0" w:color="auto"/>
      </w:divBdr>
    </w:div>
    <w:div w:id="1437405356">
      <w:bodyDiv w:val="1"/>
      <w:marLeft w:val="0"/>
      <w:marRight w:val="0"/>
      <w:marTop w:val="0"/>
      <w:marBottom w:val="0"/>
      <w:divBdr>
        <w:top w:val="none" w:sz="0" w:space="0" w:color="auto"/>
        <w:left w:val="none" w:sz="0" w:space="0" w:color="auto"/>
        <w:bottom w:val="none" w:sz="0" w:space="0" w:color="auto"/>
        <w:right w:val="none" w:sz="0" w:space="0" w:color="auto"/>
      </w:divBdr>
    </w:div>
    <w:div w:id="1449621838">
      <w:bodyDiv w:val="1"/>
      <w:marLeft w:val="0"/>
      <w:marRight w:val="0"/>
      <w:marTop w:val="0"/>
      <w:marBottom w:val="0"/>
      <w:divBdr>
        <w:top w:val="none" w:sz="0" w:space="0" w:color="auto"/>
        <w:left w:val="none" w:sz="0" w:space="0" w:color="auto"/>
        <w:bottom w:val="none" w:sz="0" w:space="0" w:color="auto"/>
        <w:right w:val="none" w:sz="0" w:space="0" w:color="auto"/>
      </w:divBdr>
    </w:div>
    <w:div w:id="1451506419">
      <w:bodyDiv w:val="1"/>
      <w:marLeft w:val="0"/>
      <w:marRight w:val="0"/>
      <w:marTop w:val="0"/>
      <w:marBottom w:val="0"/>
      <w:divBdr>
        <w:top w:val="none" w:sz="0" w:space="0" w:color="auto"/>
        <w:left w:val="none" w:sz="0" w:space="0" w:color="auto"/>
        <w:bottom w:val="none" w:sz="0" w:space="0" w:color="auto"/>
        <w:right w:val="none" w:sz="0" w:space="0" w:color="auto"/>
      </w:divBdr>
    </w:div>
    <w:div w:id="1461681930">
      <w:bodyDiv w:val="1"/>
      <w:marLeft w:val="0"/>
      <w:marRight w:val="0"/>
      <w:marTop w:val="0"/>
      <w:marBottom w:val="0"/>
      <w:divBdr>
        <w:top w:val="none" w:sz="0" w:space="0" w:color="auto"/>
        <w:left w:val="none" w:sz="0" w:space="0" w:color="auto"/>
        <w:bottom w:val="none" w:sz="0" w:space="0" w:color="auto"/>
        <w:right w:val="none" w:sz="0" w:space="0" w:color="auto"/>
      </w:divBdr>
    </w:div>
    <w:div w:id="1463226126">
      <w:bodyDiv w:val="1"/>
      <w:marLeft w:val="0"/>
      <w:marRight w:val="0"/>
      <w:marTop w:val="0"/>
      <w:marBottom w:val="0"/>
      <w:divBdr>
        <w:top w:val="none" w:sz="0" w:space="0" w:color="auto"/>
        <w:left w:val="none" w:sz="0" w:space="0" w:color="auto"/>
        <w:bottom w:val="none" w:sz="0" w:space="0" w:color="auto"/>
        <w:right w:val="none" w:sz="0" w:space="0" w:color="auto"/>
      </w:divBdr>
    </w:div>
    <w:div w:id="1487935839">
      <w:bodyDiv w:val="1"/>
      <w:marLeft w:val="0"/>
      <w:marRight w:val="0"/>
      <w:marTop w:val="0"/>
      <w:marBottom w:val="0"/>
      <w:divBdr>
        <w:top w:val="none" w:sz="0" w:space="0" w:color="auto"/>
        <w:left w:val="none" w:sz="0" w:space="0" w:color="auto"/>
        <w:bottom w:val="none" w:sz="0" w:space="0" w:color="auto"/>
        <w:right w:val="none" w:sz="0" w:space="0" w:color="auto"/>
      </w:divBdr>
    </w:div>
    <w:div w:id="1496453349">
      <w:bodyDiv w:val="1"/>
      <w:marLeft w:val="0"/>
      <w:marRight w:val="0"/>
      <w:marTop w:val="0"/>
      <w:marBottom w:val="0"/>
      <w:divBdr>
        <w:top w:val="none" w:sz="0" w:space="0" w:color="auto"/>
        <w:left w:val="none" w:sz="0" w:space="0" w:color="auto"/>
        <w:bottom w:val="none" w:sz="0" w:space="0" w:color="auto"/>
        <w:right w:val="none" w:sz="0" w:space="0" w:color="auto"/>
      </w:divBdr>
    </w:div>
    <w:div w:id="1505129103">
      <w:bodyDiv w:val="1"/>
      <w:marLeft w:val="0"/>
      <w:marRight w:val="0"/>
      <w:marTop w:val="0"/>
      <w:marBottom w:val="0"/>
      <w:divBdr>
        <w:top w:val="none" w:sz="0" w:space="0" w:color="auto"/>
        <w:left w:val="none" w:sz="0" w:space="0" w:color="auto"/>
        <w:bottom w:val="none" w:sz="0" w:space="0" w:color="auto"/>
        <w:right w:val="none" w:sz="0" w:space="0" w:color="auto"/>
      </w:divBdr>
    </w:div>
    <w:div w:id="1506508781">
      <w:bodyDiv w:val="1"/>
      <w:marLeft w:val="0"/>
      <w:marRight w:val="0"/>
      <w:marTop w:val="0"/>
      <w:marBottom w:val="0"/>
      <w:divBdr>
        <w:top w:val="none" w:sz="0" w:space="0" w:color="auto"/>
        <w:left w:val="none" w:sz="0" w:space="0" w:color="auto"/>
        <w:bottom w:val="none" w:sz="0" w:space="0" w:color="auto"/>
        <w:right w:val="none" w:sz="0" w:space="0" w:color="auto"/>
      </w:divBdr>
    </w:div>
    <w:div w:id="1508593015">
      <w:bodyDiv w:val="1"/>
      <w:marLeft w:val="0"/>
      <w:marRight w:val="0"/>
      <w:marTop w:val="0"/>
      <w:marBottom w:val="0"/>
      <w:divBdr>
        <w:top w:val="none" w:sz="0" w:space="0" w:color="auto"/>
        <w:left w:val="none" w:sz="0" w:space="0" w:color="auto"/>
        <w:bottom w:val="none" w:sz="0" w:space="0" w:color="auto"/>
        <w:right w:val="none" w:sz="0" w:space="0" w:color="auto"/>
      </w:divBdr>
    </w:div>
    <w:div w:id="1514956803">
      <w:bodyDiv w:val="1"/>
      <w:marLeft w:val="0"/>
      <w:marRight w:val="0"/>
      <w:marTop w:val="0"/>
      <w:marBottom w:val="0"/>
      <w:divBdr>
        <w:top w:val="none" w:sz="0" w:space="0" w:color="auto"/>
        <w:left w:val="none" w:sz="0" w:space="0" w:color="auto"/>
        <w:bottom w:val="none" w:sz="0" w:space="0" w:color="auto"/>
        <w:right w:val="none" w:sz="0" w:space="0" w:color="auto"/>
      </w:divBdr>
    </w:div>
    <w:div w:id="1520318093">
      <w:bodyDiv w:val="1"/>
      <w:marLeft w:val="0"/>
      <w:marRight w:val="0"/>
      <w:marTop w:val="0"/>
      <w:marBottom w:val="0"/>
      <w:divBdr>
        <w:top w:val="none" w:sz="0" w:space="0" w:color="auto"/>
        <w:left w:val="none" w:sz="0" w:space="0" w:color="auto"/>
        <w:bottom w:val="none" w:sz="0" w:space="0" w:color="auto"/>
        <w:right w:val="none" w:sz="0" w:space="0" w:color="auto"/>
      </w:divBdr>
    </w:div>
    <w:div w:id="1520391510">
      <w:bodyDiv w:val="1"/>
      <w:marLeft w:val="0"/>
      <w:marRight w:val="0"/>
      <w:marTop w:val="0"/>
      <w:marBottom w:val="0"/>
      <w:divBdr>
        <w:top w:val="none" w:sz="0" w:space="0" w:color="auto"/>
        <w:left w:val="none" w:sz="0" w:space="0" w:color="auto"/>
        <w:bottom w:val="none" w:sz="0" w:space="0" w:color="auto"/>
        <w:right w:val="none" w:sz="0" w:space="0" w:color="auto"/>
      </w:divBdr>
    </w:div>
    <w:div w:id="1554652970">
      <w:bodyDiv w:val="1"/>
      <w:marLeft w:val="0"/>
      <w:marRight w:val="0"/>
      <w:marTop w:val="0"/>
      <w:marBottom w:val="0"/>
      <w:divBdr>
        <w:top w:val="none" w:sz="0" w:space="0" w:color="auto"/>
        <w:left w:val="none" w:sz="0" w:space="0" w:color="auto"/>
        <w:bottom w:val="none" w:sz="0" w:space="0" w:color="auto"/>
        <w:right w:val="none" w:sz="0" w:space="0" w:color="auto"/>
      </w:divBdr>
    </w:div>
    <w:div w:id="1555920609">
      <w:bodyDiv w:val="1"/>
      <w:marLeft w:val="0"/>
      <w:marRight w:val="0"/>
      <w:marTop w:val="0"/>
      <w:marBottom w:val="0"/>
      <w:divBdr>
        <w:top w:val="none" w:sz="0" w:space="0" w:color="auto"/>
        <w:left w:val="none" w:sz="0" w:space="0" w:color="auto"/>
        <w:bottom w:val="none" w:sz="0" w:space="0" w:color="auto"/>
        <w:right w:val="none" w:sz="0" w:space="0" w:color="auto"/>
      </w:divBdr>
    </w:div>
    <w:div w:id="1556042367">
      <w:bodyDiv w:val="1"/>
      <w:marLeft w:val="0"/>
      <w:marRight w:val="0"/>
      <w:marTop w:val="0"/>
      <w:marBottom w:val="0"/>
      <w:divBdr>
        <w:top w:val="none" w:sz="0" w:space="0" w:color="auto"/>
        <w:left w:val="none" w:sz="0" w:space="0" w:color="auto"/>
        <w:bottom w:val="none" w:sz="0" w:space="0" w:color="auto"/>
        <w:right w:val="none" w:sz="0" w:space="0" w:color="auto"/>
      </w:divBdr>
    </w:div>
    <w:div w:id="1561401618">
      <w:bodyDiv w:val="1"/>
      <w:marLeft w:val="0"/>
      <w:marRight w:val="0"/>
      <w:marTop w:val="0"/>
      <w:marBottom w:val="0"/>
      <w:divBdr>
        <w:top w:val="none" w:sz="0" w:space="0" w:color="auto"/>
        <w:left w:val="none" w:sz="0" w:space="0" w:color="auto"/>
        <w:bottom w:val="none" w:sz="0" w:space="0" w:color="auto"/>
        <w:right w:val="none" w:sz="0" w:space="0" w:color="auto"/>
      </w:divBdr>
    </w:div>
    <w:div w:id="1563172134">
      <w:bodyDiv w:val="1"/>
      <w:marLeft w:val="0"/>
      <w:marRight w:val="0"/>
      <w:marTop w:val="0"/>
      <w:marBottom w:val="0"/>
      <w:divBdr>
        <w:top w:val="none" w:sz="0" w:space="0" w:color="auto"/>
        <w:left w:val="none" w:sz="0" w:space="0" w:color="auto"/>
        <w:bottom w:val="none" w:sz="0" w:space="0" w:color="auto"/>
        <w:right w:val="none" w:sz="0" w:space="0" w:color="auto"/>
      </w:divBdr>
    </w:div>
    <w:div w:id="1564100827">
      <w:bodyDiv w:val="1"/>
      <w:marLeft w:val="0"/>
      <w:marRight w:val="0"/>
      <w:marTop w:val="0"/>
      <w:marBottom w:val="0"/>
      <w:divBdr>
        <w:top w:val="none" w:sz="0" w:space="0" w:color="auto"/>
        <w:left w:val="none" w:sz="0" w:space="0" w:color="auto"/>
        <w:bottom w:val="none" w:sz="0" w:space="0" w:color="auto"/>
        <w:right w:val="none" w:sz="0" w:space="0" w:color="auto"/>
      </w:divBdr>
    </w:div>
    <w:div w:id="1574200378">
      <w:bodyDiv w:val="1"/>
      <w:marLeft w:val="0"/>
      <w:marRight w:val="0"/>
      <w:marTop w:val="0"/>
      <w:marBottom w:val="0"/>
      <w:divBdr>
        <w:top w:val="none" w:sz="0" w:space="0" w:color="auto"/>
        <w:left w:val="none" w:sz="0" w:space="0" w:color="auto"/>
        <w:bottom w:val="none" w:sz="0" w:space="0" w:color="auto"/>
        <w:right w:val="none" w:sz="0" w:space="0" w:color="auto"/>
      </w:divBdr>
    </w:div>
    <w:div w:id="1583643712">
      <w:bodyDiv w:val="1"/>
      <w:marLeft w:val="0"/>
      <w:marRight w:val="0"/>
      <w:marTop w:val="0"/>
      <w:marBottom w:val="0"/>
      <w:divBdr>
        <w:top w:val="none" w:sz="0" w:space="0" w:color="auto"/>
        <w:left w:val="none" w:sz="0" w:space="0" w:color="auto"/>
        <w:bottom w:val="none" w:sz="0" w:space="0" w:color="auto"/>
        <w:right w:val="none" w:sz="0" w:space="0" w:color="auto"/>
      </w:divBdr>
    </w:div>
    <w:div w:id="1627277623">
      <w:bodyDiv w:val="1"/>
      <w:marLeft w:val="0"/>
      <w:marRight w:val="0"/>
      <w:marTop w:val="0"/>
      <w:marBottom w:val="0"/>
      <w:divBdr>
        <w:top w:val="none" w:sz="0" w:space="0" w:color="auto"/>
        <w:left w:val="none" w:sz="0" w:space="0" w:color="auto"/>
        <w:bottom w:val="none" w:sz="0" w:space="0" w:color="auto"/>
        <w:right w:val="none" w:sz="0" w:space="0" w:color="auto"/>
      </w:divBdr>
    </w:div>
    <w:div w:id="1637375633">
      <w:bodyDiv w:val="1"/>
      <w:marLeft w:val="0"/>
      <w:marRight w:val="0"/>
      <w:marTop w:val="0"/>
      <w:marBottom w:val="0"/>
      <w:divBdr>
        <w:top w:val="none" w:sz="0" w:space="0" w:color="auto"/>
        <w:left w:val="none" w:sz="0" w:space="0" w:color="auto"/>
        <w:bottom w:val="none" w:sz="0" w:space="0" w:color="auto"/>
        <w:right w:val="none" w:sz="0" w:space="0" w:color="auto"/>
      </w:divBdr>
    </w:div>
    <w:div w:id="1640450850">
      <w:bodyDiv w:val="1"/>
      <w:marLeft w:val="0"/>
      <w:marRight w:val="0"/>
      <w:marTop w:val="0"/>
      <w:marBottom w:val="0"/>
      <w:divBdr>
        <w:top w:val="none" w:sz="0" w:space="0" w:color="auto"/>
        <w:left w:val="none" w:sz="0" w:space="0" w:color="auto"/>
        <w:bottom w:val="none" w:sz="0" w:space="0" w:color="auto"/>
        <w:right w:val="none" w:sz="0" w:space="0" w:color="auto"/>
      </w:divBdr>
    </w:div>
    <w:div w:id="1641613081">
      <w:bodyDiv w:val="1"/>
      <w:marLeft w:val="0"/>
      <w:marRight w:val="0"/>
      <w:marTop w:val="0"/>
      <w:marBottom w:val="0"/>
      <w:divBdr>
        <w:top w:val="none" w:sz="0" w:space="0" w:color="auto"/>
        <w:left w:val="none" w:sz="0" w:space="0" w:color="auto"/>
        <w:bottom w:val="none" w:sz="0" w:space="0" w:color="auto"/>
        <w:right w:val="none" w:sz="0" w:space="0" w:color="auto"/>
      </w:divBdr>
    </w:div>
    <w:div w:id="1649633081">
      <w:bodyDiv w:val="1"/>
      <w:marLeft w:val="0"/>
      <w:marRight w:val="0"/>
      <w:marTop w:val="0"/>
      <w:marBottom w:val="0"/>
      <w:divBdr>
        <w:top w:val="none" w:sz="0" w:space="0" w:color="auto"/>
        <w:left w:val="none" w:sz="0" w:space="0" w:color="auto"/>
        <w:bottom w:val="none" w:sz="0" w:space="0" w:color="auto"/>
        <w:right w:val="none" w:sz="0" w:space="0" w:color="auto"/>
      </w:divBdr>
    </w:div>
    <w:div w:id="1655374795">
      <w:bodyDiv w:val="1"/>
      <w:marLeft w:val="0"/>
      <w:marRight w:val="0"/>
      <w:marTop w:val="0"/>
      <w:marBottom w:val="0"/>
      <w:divBdr>
        <w:top w:val="none" w:sz="0" w:space="0" w:color="auto"/>
        <w:left w:val="none" w:sz="0" w:space="0" w:color="auto"/>
        <w:bottom w:val="none" w:sz="0" w:space="0" w:color="auto"/>
        <w:right w:val="none" w:sz="0" w:space="0" w:color="auto"/>
      </w:divBdr>
    </w:div>
    <w:div w:id="1694334581">
      <w:bodyDiv w:val="1"/>
      <w:marLeft w:val="0"/>
      <w:marRight w:val="0"/>
      <w:marTop w:val="0"/>
      <w:marBottom w:val="0"/>
      <w:divBdr>
        <w:top w:val="none" w:sz="0" w:space="0" w:color="auto"/>
        <w:left w:val="none" w:sz="0" w:space="0" w:color="auto"/>
        <w:bottom w:val="none" w:sz="0" w:space="0" w:color="auto"/>
        <w:right w:val="none" w:sz="0" w:space="0" w:color="auto"/>
      </w:divBdr>
    </w:div>
    <w:div w:id="1698238058">
      <w:bodyDiv w:val="1"/>
      <w:marLeft w:val="0"/>
      <w:marRight w:val="0"/>
      <w:marTop w:val="0"/>
      <w:marBottom w:val="0"/>
      <w:divBdr>
        <w:top w:val="none" w:sz="0" w:space="0" w:color="auto"/>
        <w:left w:val="none" w:sz="0" w:space="0" w:color="auto"/>
        <w:bottom w:val="none" w:sz="0" w:space="0" w:color="auto"/>
        <w:right w:val="none" w:sz="0" w:space="0" w:color="auto"/>
      </w:divBdr>
    </w:div>
    <w:div w:id="1716537408">
      <w:bodyDiv w:val="1"/>
      <w:marLeft w:val="0"/>
      <w:marRight w:val="0"/>
      <w:marTop w:val="0"/>
      <w:marBottom w:val="0"/>
      <w:divBdr>
        <w:top w:val="none" w:sz="0" w:space="0" w:color="auto"/>
        <w:left w:val="none" w:sz="0" w:space="0" w:color="auto"/>
        <w:bottom w:val="none" w:sz="0" w:space="0" w:color="auto"/>
        <w:right w:val="none" w:sz="0" w:space="0" w:color="auto"/>
      </w:divBdr>
    </w:div>
    <w:div w:id="1720394714">
      <w:bodyDiv w:val="1"/>
      <w:marLeft w:val="0"/>
      <w:marRight w:val="0"/>
      <w:marTop w:val="0"/>
      <w:marBottom w:val="0"/>
      <w:divBdr>
        <w:top w:val="none" w:sz="0" w:space="0" w:color="auto"/>
        <w:left w:val="none" w:sz="0" w:space="0" w:color="auto"/>
        <w:bottom w:val="none" w:sz="0" w:space="0" w:color="auto"/>
        <w:right w:val="none" w:sz="0" w:space="0" w:color="auto"/>
      </w:divBdr>
    </w:div>
    <w:div w:id="1734964974">
      <w:bodyDiv w:val="1"/>
      <w:marLeft w:val="0"/>
      <w:marRight w:val="0"/>
      <w:marTop w:val="0"/>
      <w:marBottom w:val="0"/>
      <w:divBdr>
        <w:top w:val="none" w:sz="0" w:space="0" w:color="auto"/>
        <w:left w:val="none" w:sz="0" w:space="0" w:color="auto"/>
        <w:bottom w:val="none" w:sz="0" w:space="0" w:color="auto"/>
        <w:right w:val="none" w:sz="0" w:space="0" w:color="auto"/>
      </w:divBdr>
    </w:div>
    <w:div w:id="1744713694">
      <w:bodyDiv w:val="1"/>
      <w:marLeft w:val="0"/>
      <w:marRight w:val="0"/>
      <w:marTop w:val="0"/>
      <w:marBottom w:val="0"/>
      <w:divBdr>
        <w:top w:val="none" w:sz="0" w:space="0" w:color="auto"/>
        <w:left w:val="none" w:sz="0" w:space="0" w:color="auto"/>
        <w:bottom w:val="none" w:sz="0" w:space="0" w:color="auto"/>
        <w:right w:val="none" w:sz="0" w:space="0" w:color="auto"/>
      </w:divBdr>
    </w:div>
    <w:div w:id="1748309976">
      <w:bodyDiv w:val="1"/>
      <w:marLeft w:val="0"/>
      <w:marRight w:val="0"/>
      <w:marTop w:val="0"/>
      <w:marBottom w:val="0"/>
      <w:divBdr>
        <w:top w:val="none" w:sz="0" w:space="0" w:color="auto"/>
        <w:left w:val="none" w:sz="0" w:space="0" w:color="auto"/>
        <w:bottom w:val="none" w:sz="0" w:space="0" w:color="auto"/>
        <w:right w:val="none" w:sz="0" w:space="0" w:color="auto"/>
      </w:divBdr>
    </w:div>
    <w:div w:id="1777795775">
      <w:bodyDiv w:val="1"/>
      <w:marLeft w:val="0"/>
      <w:marRight w:val="0"/>
      <w:marTop w:val="0"/>
      <w:marBottom w:val="0"/>
      <w:divBdr>
        <w:top w:val="none" w:sz="0" w:space="0" w:color="auto"/>
        <w:left w:val="none" w:sz="0" w:space="0" w:color="auto"/>
        <w:bottom w:val="none" w:sz="0" w:space="0" w:color="auto"/>
        <w:right w:val="none" w:sz="0" w:space="0" w:color="auto"/>
      </w:divBdr>
    </w:div>
    <w:div w:id="1782341296">
      <w:bodyDiv w:val="1"/>
      <w:marLeft w:val="0"/>
      <w:marRight w:val="0"/>
      <w:marTop w:val="0"/>
      <w:marBottom w:val="0"/>
      <w:divBdr>
        <w:top w:val="none" w:sz="0" w:space="0" w:color="auto"/>
        <w:left w:val="none" w:sz="0" w:space="0" w:color="auto"/>
        <w:bottom w:val="none" w:sz="0" w:space="0" w:color="auto"/>
        <w:right w:val="none" w:sz="0" w:space="0" w:color="auto"/>
      </w:divBdr>
    </w:div>
    <w:div w:id="1802530800">
      <w:bodyDiv w:val="1"/>
      <w:marLeft w:val="0"/>
      <w:marRight w:val="0"/>
      <w:marTop w:val="0"/>
      <w:marBottom w:val="0"/>
      <w:divBdr>
        <w:top w:val="none" w:sz="0" w:space="0" w:color="auto"/>
        <w:left w:val="none" w:sz="0" w:space="0" w:color="auto"/>
        <w:bottom w:val="none" w:sz="0" w:space="0" w:color="auto"/>
        <w:right w:val="none" w:sz="0" w:space="0" w:color="auto"/>
      </w:divBdr>
    </w:div>
    <w:div w:id="1805583594">
      <w:bodyDiv w:val="1"/>
      <w:marLeft w:val="0"/>
      <w:marRight w:val="0"/>
      <w:marTop w:val="0"/>
      <w:marBottom w:val="0"/>
      <w:divBdr>
        <w:top w:val="none" w:sz="0" w:space="0" w:color="auto"/>
        <w:left w:val="none" w:sz="0" w:space="0" w:color="auto"/>
        <w:bottom w:val="none" w:sz="0" w:space="0" w:color="auto"/>
        <w:right w:val="none" w:sz="0" w:space="0" w:color="auto"/>
      </w:divBdr>
    </w:div>
    <w:div w:id="1817800264">
      <w:bodyDiv w:val="1"/>
      <w:marLeft w:val="0"/>
      <w:marRight w:val="0"/>
      <w:marTop w:val="0"/>
      <w:marBottom w:val="0"/>
      <w:divBdr>
        <w:top w:val="none" w:sz="0" w:space="0" w:color="auto"/>
        <w:left w:val="none" w:sz="0" w:space="0" w:color="auto"/>
        <w:bottom w:val="none" w:sz="0" w:space="0" w:color="auto"/>
        <w:right w:val="none" w:sz="0" w:space="0" w:color="auto"/>
      </w:divBdr>
    </w:div>
    <w:div w:id="1822310749">
      <w:bodyDiv w:val="1"/>
      <w:marLeft w:val="0"/>
      <w:marRight w:val="0"/>
      <w:marTop w:val="0"/>
      <w:marBottom w:val="0"/>
      <w:divBdr>
        <w:top w:val="none" w:sz="0" w:space="0" w:color="auto"/>
        <w:left w:val="none" w:sz="0" w:space="0" w:color="auto"/>
        <w:bottom w:val="none" w:sz="0" w:space="0" w:color="auto"/>
        <w:right w:val="none" w:sz="0" w:space="0" w:color="auto"/>
      </w:divBdr>
    </w:div>
    <w:div w:id="1823547912">
      <w:bodyDiv w:val="1"/>
      <w:marLeft w:val="0"/>
      <w:marRight w:val="0"/>
      <w:marTop w:val="0"/>
      <w:marBottom w:val="0"/>
      <w:divBdr>
        <w:top w:val="none" w:sz="0" w:space="0" w:color="auto"/>
        <w:left w:val="none" w:sz="0" w:space="0" w:color="auto"/>
        <w:bottom w:val="none" w:sz="0" w:space="0" w:color="auto"/>
        <w:right w:val="none" w:sz="0" w:space="0" w:color="auto"/>
      </w:divBdr>
    </w:div>
    <w:div w:id="1857424728">
      <w:bodyDiv w:val="1"/>
      <w:marLeft w:val="0"/>
      <w:marRight w:val="0"/>
      <w:marTop w:val="0"/>
      <w:marBottom w:val="0"/>
      <w:divBdr>
        <w:top w:val="none" w:sz="0" w:space="0" w:color="auto"/>
        <w:left w:val="none" w:sz="0" w:space="0" w:color="auto"/>
        <w:bottom w:val="none" w:sz="0" w:space="0" w:color="auto"/>
        <w:right w:val="none" w:sz="0" w:space="0" w:color="auto"/>
      </w:divBdr>
    </w:div>
    <w:div w:id="1870944931">
      <w:bodyDiv w:val="1"/>
      <w:marLeft w:val="0"/>
      <w:marRight w:val="0"/>
      <w:marTop w:val="0"/>
      <w:marBottom w:val="0"/>
      <w:divBdr>
        <w:top w:val="none" w:sz="0" w:space="0" w:color="auto"/>
        <w:left w:val="none" w:sz="0" w:space="0" w:color="auto"/>
        <w:bottom w:val="none" w:sz="0" w:space="0" w:color="auto"/>
        <w:right w:val="none" w:sz="0" w:space="0" w:color="auto"/>
      </w:divBdr>
    </w:div>
    <w:div w:id="1871917111">
      <w:bodyDiv w:val="1"/>
      <w:marLeft w:val="0"/>
      <w:marRight w:val="0"/>
      <w:marTop w:val="0"/>
      <w:marBottom w:val="0"/>
      <w:divBdr>
        <w:top w:val="none" w:sz="0" w:space="0" w:color="auto"/>
        <w:left w:val="none" w:sz="0" w:space="0" w:color="auto"/>
        <w:bottom w:val="none" w:sz="0" w:space="0" w:color="auto"/>
        <w:right w:val="none" w:sz="0" w:space="0" w:color="auto"/>
      </w:divBdr>
    </w:div>
    <w:div w:id="1878468421">
      <w:bodyDiv w:val="1"/>
      <w:marLeft w:val="0"/>
      <w:marRight w:val="0"/>
      <w:marTop w:val="0"/>
      <w:marBottom w:val="0"/>
      <w:divBdr>
        <w:top w:val="none" w:sz="0" w:space="0" w:color="auto"/>
        <w:left w:val="none" w:sz="0" w:space="0" w:color="auto"/>
        <w:bottom w:val="none" w:sz="0" w:space="0" w:color="auto"/>
        <w:right w:val="none" w:sz="0" w:space="0" w:color="auto"/>
      </w:divBdr>
    </w:div>
    <w:div w:id="1881285602">
      <w:bodyDiv w:val="1"/>
      <w:marLeft w:val="0"/>
      <w:marRight w:val="0"/>
      <w:marTop w:val="0"/>
      <w:marBottom w:val="0"/>
      <w:divBdr>
        <w:top w:val="none" w:sz="0" w:space="0" w:color="auto"/>
        <w:left w:val="none" w:sz="0" w:space="0" w:color="auto"/>
        <w:bottom w:val="none" w:sz="0" w:space="0" w:color="auto"/>
        <w:right w:val="none" w:sz="0" w:space="0" w:color="auto"/>
      </w:divBdr>
    </w:div>
    <w:div w:id="1892644143">
      <w:bodyDiv w:val="1"/>
      <w:marLeft w:val="0"/>
      <w:marRight w:val="0"/>
      <w:marTop w:val="0"/>
      <w:marBottom w:val="0"/>
      <w:divBdr>
        <w:top w:val="none" w:sz="0" w:space="0" w:color="auto"/>
        <w:left w:val="none" w:sz="0" w:space="0" w:color="auto"/>
        <w:bottom w:val="none" w:sz="0" w:space="0" w:color="auto"/>
        <w:right w:val="none" w:sz="0" w:space="0" w:color="auto"/>
      </w:divBdr>
    </w:div>
    <w:div w:id="1901361822">
      <w:bodyDiv w:val="1"/>
      <w:marLeft w:val="0"/>
      <w:marRight w:val="0"/>
      <w:marTop w:val="0"/>
      <w:marBottom w:val="0"/>
      <w:divBdr>
        <w:top w:val="none" w:sz="0" w:space="0" w:color="auto"/>
        <w:left w:val="none" w:sz="0" w:space="0" w:color="auto"/>
        <w:bottom w:val="none" w:sz="0" w:space="0" w:color="auto"/>
        <w:right w:val="none" w:sz="0" w:space="0" w:color="auto"/>
      </w:divBdr>
    </w:div>
    <w:div w:id="1925726557">
      <w:bodyDiv w:val="1"/>
      <w:marLeft w:val="0"/>
      <w:marRight w:val="0"/>
      <w:marTop w:val="0"/>
      <w:marBottom w:val="0"/>
      <w:divBdr>
        <w:top w:val="none" w:sz="0" w:space="0" w:color="auto"/>
        <w:left w:val="none" w:sz="0" w:space="0" w:color="auto"/>
        <w:bottom w:val="none" w:sz="0" w:space="0" w:color="auto"/>
        <w:right w:val="none" w:sz="0" w:space="0" w:color="auto"/>
      </w:divBdr>
    </w:div>
    <w:div w:id="1939098256">
      <w:bodyDiv w:val="1"/>
      <w:marLeft w:val="0"/>
      <w:marRight w:val="0"/>
      <w:marTop w:val="0"/>
      <w:marBottom w:val="0"/>
      <w:divBdr>
        <w:top w:val="none" w:sz="0" w:space="0" w:color="auto"/>
        <w:left w:val="none" w:sz="0" w:space="0" w:color="auto"/>
        <w:bottom w:val="none" w:sz="0" w:space="0" w:color="auto"/>
        <w:right w:val="none" w:sz="0" w:space="0" w:color="auto"/>
      </w:divBdr>
    </w:div>
    <w:div w:id="1939483987">
      <w:bodyDiv w:val="1"/>
      <w:marLeft w:val="0"/>
      <w:marRight w:val="0"/>
      <w:marTop w:val="0"/>
      <w:marBottom w:val="0"/>
      <w:divBdr>
        <w:top w:val="none" w:sz="0" w:space="0" w:color="auto"/>
        <w:left w:val="none" w:sz="0" w:space="0" w:color="auto"/>
        <w:bottom w:val="none" w:sz="0" w:space="0" w:color="auto"/>
        <w:right w:val="none" w:sz="0" w:space="0" w:color="auto"/>
      </w:divBdr>
    </w:div>
    <w:div w:id="1941258096">
      <w:bodyDiv w:val="1"/>
      <w:marLeft w:val="0"/>
      <w:marRight w:val="0"/>
      <w:marTop w:val="0"/>
      <w:marBottom w:val="0"/>
      <w:divBdr>
        <w:top w:val="none" w:sz="0" w:space="0" w:color="auto"/>
        <w:left w:val="none" w:sz="0" w:space="0" w:color="auto"/>
        <w:bottom w:val="none" w:sz="0" w:space="0" w:color="auto"/>
        <w:right w:val="none" w:sz="0" w:space="0" w:color="auto"/>
      </w:divBdr>
    </w:div>
    <w:div w:id="1953200156">
      <w:bodyDiv w:val="1"/>
      <w:marLeft w:val="0"/>
      <w:marRight w:val="0"/>
      <w:marTop w:val="0"/>
      <w:marBottom w:val="0"/>
      <w:divBdr>
        <w:top w:val="none" w:sz="0" w:space="0" w:color="auto"/>
        <w:left w:val="none" w:sz="0" w:space="0" w:color="auto"/>
        <w:bottom w:val="none" w:sz="0" w:space="0" w:color="auto"/>
        <w:right w:val="none" w:sz="0" w:space="0" w:color="auto"/>
      </w:divBdr>
    </w:div>
    <w:div w:id="1972784496">
      <w:bodyDiv w:val="1"/>
      <w:marLeft w:val="0"/>
      <w:marRight w:val="0"/>
      <w:marTop w:val="0"/>
      <w:marBottom w:val="0"/>
      <w:divBdr>
        <w:top w:val="none" w:sz="0" w:space="0" w:color="auto"/>
        <w:left w:val="none" w:sz="0" w:space="0" w:color="auto"/>
        <w:bottom w:val="none" w:sz="0" w:space="0" w:color="auto"/>
        <w:right w:val="none" w:sz="0" w:space="0" w:color="auto"/>
      </w:divBdr>
    </w:div>
    <w:div w:id="1983461765">
      <w:bodyDiv w:val="1"/>
      <w:marLeft w:val="0"/>
      <w:marRight w:val="0"/>
      <w:marTop w:val="0"/>
      <w:marBottom w:val="0"/>
      <w:divBdr>
        <w:top w:val="none" w:sz="0" w:space="0" w:color="auto"/>
        <w:left w:val="none" w:sz="0" w:space="0" w:color="auto"/>
        <w:bottom w:val="none" w:sz="0" w:space="0" w:color="auto"/>
        <w:right w:val="none" w:sz="0" w:space="0" w:color="auto"/>
      </w:divBdr>
    </w:div>
    <w:div w:id="1997031350">
      <w:bodyDiv w:val="1"/>
      <w:marLeft w:val="0"/>
      <w:marRight w:val="0"/>
      <w:marTop w:val="0"/>
      <w:marBottom w:val="0"/>
      <w:divBdr>
        <w:top w:val="none" w:sz="0" w:space="0" w:color="auto"/>
        <w:left w:val="none" w:sz="0" w:space="0" w:color="auto"/>
        <w:bottom w:val="none" w:sz="0" w:space="0" w:color="auto"/>
        <w:right w:val="none" w:sz="0" w:space="0" w:color="auto"/>
      </w:divBdr>
    </w:div>
    <w:div w:id="2010019446">
      <w:bodyDiv w:val="1"/>
      <w:marLeft w:val="0"/>
      <w:marRight w:val="0"/>
      <w:marTop w:val="0"/>
      <w:marBottom w:val="0"/>
      <w:divBdr>
        <w:top w:val="none" w:sz="0" w:space="0" w:color="auto"/>
        <w:left w:val="none" w:sz="0" w:space="0" w:color="auto"/>
        <w:bottom w:val="none" w:sz="0" w:space="0" w:color="auto"/>
        <w:right w:val="none" w:sz="0" w:space="0" w:color="auto"/>
      </w:divBdr>
    </w:div>
    <w:div w:id="2063861924">
      <w:bodyDiv w:val="1"/>
      <w:marLeft w:val="0"/>
      <w:marRight w:val="0"/>
      <w:marTop w:val="0"/>
      <w:marBottom w:val="0"/>
      <w:divBdr>
        <w:top w:val="none" w:sz="0" w:space="0" w:color="auto"/>
        <w:left w:val="none" w:sz="0" w:space="0" w:color="auto"/>
        <w:bottom w:val="none" w:sz="0" w:space="0" w:color="auto"/>
        <w:right w:val="none" w:sz="0" w:space="0" w:color="auto"/>
      </w:divBdr>
    </w:div>
    <w:div w:id="2081828608">
      <w:bodyDiv w:val="1"/>
      <w:marLeft w:val="0"/>
      <w:marRight w:val="0"/>
      <w:marTop w:val="0"/>
      <w:marBottom w:val="0"/>
      <w:divBdr>
        <w:top w:val="none" w:sz="0" w:space="0" w:color="auto"/>
        <w:left w:val="none" w:sz="0" w:space="0" w:color="auto"/>
        <w:bottom w:val="none" w:sz="0" w:space="0" w:color="auto"/>
        <w:right w:val="none" w:sz="0" w:space="0" w:color="auto"/>
      </w:divBdr>
    </w:div>
    <w:div w:id="2107724862">
      <w:bodyDiv w:val="1"/>
      <w:marLeft w:val="0"/>
      <w:marRight w:val="0"/>
      <w:marTop w:val="0"/>
      <w:marBottom w:val="0"/>
      <w:divBdr>
        <w:top w:val="none" w:sz="0" w:space="0" w:color="auto"/>
        <w:left w:val="none" w:sz="0" w:space="0" w:color="auto"/>
        <w:bottom w:val="none" w:sz="0" w:space="0" w:color="auto"/>
        <w:right w:val="none" w:sz="0" w:space="0" w:color="auto"/>
      </w:divBdr>
    </w:div>
    <w:div w:id="2110852390">
      <w:bodyDiv w:val="1"/>
      <w:marLeft w:val="0"/>
      <w:marRight w:val="0"/>
      <w:marTop w:val="0"/>
      <w:marBottom w:val="0"/>
      <w:divBdr>
        <w:top w:val="none" w:sz="0" w:space="0" w:color="auto"/>
        <w:left w:val="none" w:sz="0" w:space="0" w:color="auto"/>
        <w:bottom w:val="none" w:sz="0" w:space="0" w:color="auto"/>
        <w:right w:val="none" w:sz="0" w:space="0" w:color="auto"/>
      </w:divBdr>
    </w:div>
    <w:div w:id="2112238591">
      <w:bodyDiv w:val="1"/>
      <w:marLeft w:val="0"/>
      <w:marRight w:val="0"/>
      <w:marTop w:val="0"/>
      <w:marBottom w:val="0"/>
      <w:divBdr>
        <w:top w:val="none" w:sz="0" w:space="0" w:color="auto"/>
        <w:left w:val="none" w:sz="0" w:space="0" w:color="auto"/>
        <w:bottom w:val="none" w:sz="0" w:space="0" w:color="auto"/>
        <w:right w:val="none" w:sz="0" w:space="0" w:color="auto"/>
      </w:divBdr>
    </w:div>
    <w:div w:id="2126650493">
      <w:bodyDiv w:val="1"/>
      <w:marLeft w:val="0"/>
      <w:marRight w:val="0"/>
      <w:marTop w:val="0"/>
      <w:marBottom w:val="0"/>
      <w:divBdr>
        <w:top w:val="none" w:sz="0" w:space="0" w:color="auto"/>
        <w:left w:val="none" w:sz="0" w:space="0" w:color="auto"/>
        <w:bottom w:val="none" w:sz="0" w:space="0" w:color="auto"/>
        <w:right w:val="none" w:sz="0" w:space="0" w:color="auto"/>
      </w:divBdr>
    </w:div>
    <w:div w:id="2135564146">
      <w:bodyDiv w:val="1"/>
      <w:marLeft w:val="0"/>
      <w:marRight w:val="0"/>
      <w:marTop w:val="0"/>
      <w:marBottom w:val="0"/>
      <w:divBdr>
        <w:top w:val="none" w:sz="0" w:space="0" w:color="auto"/>
        <w:left w:val="none" w:sz="0" w:space="0" w:color="auto"/>
        <w:bottom w:val="none" w:sz="0" w:space="0" w:color="auto"/>
        <w:right w:val="none" w:sz="0" w:space="0" w:color="auto"/>
      </w:divBdr>
    </w:div>
    <w:div w:id="2140150370">
      <w:bodyDiv w:val="1"/>
      <w:marLeft w:val="0"/>
      <w:marRight w:val="0"/>
      <w:marTop w:val="0"/>
      <w:marBottom w:val="0"/>
      <w:divBdr>
        <w:top w:val="none" w:sz="0" w:space="0" w:color="auto"/>
        <w:left w:val="none" w:sz="0" w:space="0" w:color="auto"/>
        <w:bottom w:val="none" w:sz="0" w:space="0" w:color="auto"/>
        <w:right w:val="none" w:sz="0" w:space="0" w:color="auto"/>
      </w:divBdr>
    </w:div>
    <w:div w:id="2143037717">
      <w:bodyDiv w:val="1"/>
      <w:marLeft w:val="0"/>
      <w:marRight w:val="0"/>
      <w:marTop w:val="0"/>
      <w:marBottom w:val="0"/>
      <w:divBdr>
        <w:top w:val="none" w:sz="0" w:space="0" w:color="auto"/>
        <w:left w:val="none" w:sz="0" w:space="0" w:color="auto"/>
        <w:bottom w:val="none" w:sz="0" w:space="0" w:color="auto"/>
        <w:right w:val="none" w:sz="0" w:space="0" w:color="auto"/>
      </w:divBdr>
    </w:div>
    <w:div w:id="214607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et.edu.ua/ua/area/science/ac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32782/2524-0374/2021-10/12" TargetMode="External"/><Relationship Id="rId4" Type="http://schemas.openxmlformats.org/officeDocument/2006/relationships/settings" Target="settings.xml"/><Relationship Id="rId9" Type="http://schemas.openxmlformats.org/officeDocument/2006/relationships/hyperlink" Target="https://www.duet.edu.ua/uploads/normbase/pol_ai.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3A4D6-1071-43F9-9C85-0A81C461C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4331</Words>
  <Characters>24691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2026-10-20T17:02:00Z</dcterms:created>
  <dcterms:modified xsi:type="dcterms:W3CDTF">2026-10-20T17:36:00Z</dcterms:modified>
</cp:coreProperties>
</file>